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31.27516778523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【S6线：长安奇遇记】陕西西安双飞6天5晚跟团游行程单</w:t>
      </w:r>
    </w:p>
    <w:p>
      <w:pPr>
        <w:jc w:val="center"/>
        <w:spacing w:after="100"/>
      </w:pPr>
      <w:r>
        <w:rPr>
          <w:rFonts w:ascii="微软雅黑" w:hAnsi="微软雅黑" w:eastAsia="微软雅黑" w:cs="微软雅黑"/>
          <w:sz w:val="20"/>
          <w:szCs w:val="20"/>
        </w:rPr>
        <w:t xml:space="preserve">西岳华山、壶口瀑布、延安枣园、南泥湾、华清宫、秦兵马俑博物馆、大唐不夜城、西安博物馆、钟鼓楼广场、大雁塔广场、八路军办事处  入住西安网评3钻酒店+1晚壶口特色民宿酒店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BYLY00056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▼【产品故事】
                <w:br/>
                当你踏入西安，仿佛开启了一场穿越时空的梦幻之旅。西岳华山，以其 “奇险天下第一山” 的磅礴气势，矗立在天地之间，似是大自然鬼斧神工雕琢的壮丽史诗。壶口瀑布，那奔腾汹涌的黄河水，如万马奔腾般呼啸而下，溅起的水花是历史的激昂回响，诉说着中华民族不屈的精神。延安枣园与王家坪，是革命岁月的鲜活见证，那是一段波澜壮阔、令人敬仰的红色征程。兵马俑，宛如一支沉睡千年的地下军团，每一尊陶俑都栩栩如生，仿佛在向世人诉说着大秦帝国的雄姿与霸业。西安故事还在一幕幕上演，未完待续...........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▼【行程亮点
                <w:br/>
                亮点一（特别赠送）
                <w:br/>
                Ø 『独家赠送』价值188元，元宇宙XR【探秘.沉睡的帝陵】；
                <w:br/>
                Ø  特别赠送价值128元换装体验；
                <w:br/>
                Ø  赠送兵马俑价值30元蓝牙耳麦，赠送西博价值30元蓝牙耳麦；
                <w:br/>
                Ø  升级一餐时间采集地用餐价值38元金鸡报晓宴或泡馍宴席。
                <w:br/>
                亮点二（特别安排）
                <w:br/>
                Ø  唱红歌，延安陕北说书、陕北民歌；
                <w:br/>
                Ø  甄选品质酒店升级体验一晚民宿酒店
                <w:br/>
                Ø  全程特色餐5正餐让你旅游无用餐烦恼
                <w:br/>
                亮点三（精选景点）
                <w:br/>
                Ø 攀那华山，仿若登天云梯悬，千仞绝壁耸云端，不愧 “天下奇险第一山”，峻峭身姿惊破九霄胆。
                <w:br/>
                Ø 观壶口瀑布，恰似黄龙怒跃渊，金涛滚滚哮长川，母亲河上独一绝，黄色狂澜震碎万重山。
                <w:br/>
                Ø 至南泥湾，稻香风抚似江南，谷穗摇金映碧川，入党宣誓声威壮，红色信念熠熠耀山川。
                <w:br/>
                Ø 访枣园与王家坪，旧居静静忆当年，革命火种此间燃，先辈故事千秋在，光辉岁月熠熠载史篇。
                <w:br/>
                Ø 临兵马俑博物馆，俑阵森森列万千，地下雄师守岁寒，大秦威凛今犹在，历史尘烟滚滚话当年。
                <w:br/>
                赠送项目解释权归旅行社所有，赠送内容一律不去不退费不等值交换！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广州/深圳/珠海-西安
                <w:br/>
              </w:t>
            </w:r>
          </w:p>
          <w:p>
            <w:pPr>
              <w:pStyle w:val="indent"/>
            </w:pPr>
            <w:r>
              <w:rPr>
                <w:rFonts w:ascii="微软雅黑" w:hAnsi="微软雅黑" w:eastAsia="微软雅黑" w:cs="微软雅黑"/>
                <w:color w:val="000000"/>
                <w:sz w:val="20"/>
                <w:szCs w:val="20"/>
              </w:rPr>
              <w:t xml:space="preserve">
                今各位旅客于约定时间前往机场集中，搭乘飞机前往-古都西安，西安，古称长安，中国四大古都之一，联合国教科文组织于1981年确定的“世界历史名城”，是中华文明和中华民族重要发祥地之一，文化底蕴浓厚，历史上周、秦、汉、唐等十三个王朝在此建都，留下了丰富的历史文化遗产。抵达后司机送往酒店休息。当天自由活动休息，没有导游，请知悉。
                <w:br/>
                温馨提示
                <w:br/>
                1、西安接机人员会提前发短信或电话联系，提前抵达当天无行程、无导游和工作人员陪同，接机为司机师傅接待并送往酒店，手机务必保持畅通；陕西人讲话口音偏重，声调偏高，如有言语吼喝没有恶意，敬请谅解！
                <w:br/>
                2、送达酒店后，请自行在酒店前台报名字办理入住手续，酒店押金客人自付，离店自行退押金，酒店有任何问题第一时间联系紧急联系人。如乘坐的是早班到达大交通，送达酒店时间尚早，未能办理入住手续，可先将行李暂存于酒店前台（通常酒店14点后方可正常办理入住手续，请知悉）。
                <w:br/>
                3、接站当日无行程，送达酒店后，如时间允许，可以自行安排西安市内自由活动，自由活动期间注意人身安全，保管好个人贵重物品，出行请搭乘正规出租车辆，记得索要发票。（自由活动期间不含餐、车、导游等服务，产生费用自理）。
                <w:br/>
                4、此团为落地散拼团，导游会在客人抵达当天晚上7点-8点之间联系客人，请耐心等待！如未联系，请客人联系当地报名处。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西岳华山
                <w:br/>
              </w:t>
            </w:r>
          </w:p>
          <w:p>
            <w:pPr>
              <w:pStyle w:val="indent"/>
            </w:pPr>
            <w:r>
              <w:rPr>
                <w:rFonts w:ascii="微软雅黑" w:hAnsi="微软雅黑" w:eastAsia="微软雅黑" w:cs="微软雅黑"/>
                <w:color w:val="000000"/>
                <w:sz w:val="20"/>
                <w:szCs w:val="20"/>
              </w:rPr>
              <w:t xml:space="preserve">
                早餐后乘车约2小时赴华山，抵达后游览“奇险天下第一山”【西岳华山】（约5-6小时，不含索道区间车），“山高五千仞，削成而四方”五岳中海拔最高，险峻挺拔。“华山论剑”是著名的武侠小说作家金庸作品中虚拟的江湖故事，描绘了江湖英雄置身于奇险峻峭的华山，比试武功高下，谈论武学之道，排列武术伯仲，创造了一个神秘、诡奇、险绝的剑侠世界。华山也因此充满了险气、仙气、剑气和英气、豪气、义气。环顾华山谁是主，从容骑马上峰巅。御剑乘风来，除魔天地间，有酒乐逍遥，无酒我亦颠，一饮黄河水，再饮吞日月。即可感受手攀铁链，脚踩石窝，旋转而下的鹞子翻身；亦可孤胆挑战仅容一人通过，脚底就是万丈深渊的长空栈道；或是横叉云颠的苍龙岭。一场酣畅淋漓之后，下山返回西安。
                <w:br/>
                温馨提示
                <w:br/>
                1、华山索道分北峰索道和西峰索道，根据个人体力情况自愿选择自费乘坐。三种方式可供选择：
                <w:br/>
                A北峰往返150元/人，进山车40元/人
                <w:br/>
                B西峰往返280元/人，进山车80元/人
                <w:br/>
                C西峰上北峰下220元/人，进山车60元/人
                <w:br/>
                华山索道，以实际出票为准！
                <w:br/>
                2、由于职业的身体因素，导游送至索道上行口讲解注意事项后便不在继续陪爬，根据规定时间和地点集合乘车返回。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八路军办事处-壶口瀑布-唱红歌-南泥湾-车揽中国革命圣地宝塔山
                <w:br/>
              </w:t>
            </w:r>
          </w:p>
          <w:p>
            <w:pPr>
              <w:pStyle w:val="indent"/>
            </w:pPr>
            <w:r>
              <w:rPr>
                <w:rFonts w:ascii="微软雅黑" w:hAnsi="微软雅黑" w:eastAsia="微软雅黑" w:cs="微软雅黑"/>
                <w:color w:val="000000"/>
                <w:sz w:val="20"/>
                <w:szCs w:val="20"/>
              </w:rPr>
              <w:t xml:space="preserve">
                早餐后前往八路军办事处，其前身为 1936 年利用德国牙医诊所掩护设立的秘密交通站，之后陆续成为红军联络处和国民革命军第八路驻陕办事处，从 1936 年至 1946 年间，这里一直是中共中央在国民党统治区西安设立的重要机构，在土地革命战争末期、整个抗日战争时期和解放战争初期发挥了关键作用。
                <w:br/>
                后乘车前往母亲河黄河的灵魂之地，【壶口瀑布】，列车正驶向壶口瀑布，那是即将奏响大合唱的激昂之地，雄浑的瀑布声将与歌声交织共鸣，车厢里，大家怀揣着对红色文化的敬仰，满是奔赴圣地的激动与期待，中餐后游览世界上唯一的金色瀑布黄河壶口瀑布（约1小时，景区规定必须乘坐小交通前往，需自理40元/人必坐），黄河巨流至此，两岸苍山挟持，约束在狭窄的石谷中，山鸣谷应，声震数里，领略“天下黄河一壶收”的汹涌澎湃，犹如“风在吼，马在啸，黄河在咆哮”这雄壮的歌声在耳边响起。以陕西黄河壶口瀑布作为背景,采用实地情景我们一起合唱黄河大合唱，进行黄河文化民俗之旅的艺术诠释。
                <w:br/>
                后前往【南泥湾革命旧址】，倾情赠送“陕北的好江南”——南泥湾。南泥湾精神是延安精神的重要构成‘自己动手、丰衣足食’，激励着我们一代又一代的中华儿女，在旅行中释放情怀，触摸延安精神的灵魂。后在导游的带领下，游客可前往党徽广场前重温入党誓词，坚定初心使命。我志愿加入中国共产党，拥护党的纲领，遵守党的章程，履行党员义务，车览滚滚延河水，远眺延安革命的象征和标志——宝塔山。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金延安民宿/南泥湾窑洞民宿/壶口特色酒店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枣园革命旧址-特别安排陕北说书或陕北民歌-杨家岭/王家坪
                <w:br/>
              </w:t>
            </w:r>
          </w:p>
          <w:p>
            <w:pPr>
              <w:pStyle w:val="indent"/>
            </w:pPr>
            <w:r>
              <w:rPr>
                <w:rFonts w:ascii="微软雅黑" w:hAnsi="微软雅黑" w:eastAsia="微软雅黑" w:cs="微软雅黑"/>
                <w:color w:val="000000"/>
                <w:sz w:val="20"/>
                <w:szCs w:val="20"/>
              </w:rPr>
              <w:t xml:space="preserve">
                早餐后，乘车前往革命旧址【王家坪或杨家岭】（约30分钟）感受着当年红军革命的艰辛。后参观抗战时期的“中南海”【枣园革命旧址】（约30分钟），中央大礼堂，毛泽东、周恩来、刘少奇等老一辈革命家故居。特别安排陕北说书或陕北民歌。后前往西安入住酒店休息。
                <w:br/>
                自费推荐：
                <w:br/>
                可自费欣赏中国首部大型红色历史舞台剧《延安保育院》（自理198元/人），气势恢宏，真实感人，充满人性大爱，彰显人文情怀。
                <w:br/>
                或自费欣赏以一本红军战士的日记为主线的《再回延安》（自理238元/人），通过一间记忆的博物馆、一簇燎原的星火、一条漫漫的长征路、一面不朽的旗帜用一个普通士兵的视角，展现一段真实的历史岁月。
                <w:br/>
                <w:br/>
                温馨提示：
                <w:br/>
                1、由于路途遥远行车时间长，早晨需要提前出发，请谅解。
                <w:br/>
                2、延安红色革命遗址无噪音保护，景区规定禁止使用扩音设备，所有讲解老师必须使用蓝牙无线耳机静默设备，所有游客必须租用环保蓝牙无线耳麦，全程需自理30元/人（必须）。
                <w:br/>
                交通：旅游大巴+动车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兵马俑博物馆-元宇宙XR探秘.沉睡的帝陵-华清池-大雁塔广场-大唐不夜城
                <w:br/>
              </w:t>
            </w:r>
          </w:p>
          <w:p>
            <w:pPr>
              <w:pStyle w:val="indent"/>
            </w:pPr>
            <w:r>
              <w:rPr>
                <w:rFonts w:ascii="微软雅黑" w:hAnsi="微软雅黑" w:eastAsia="微软雅黑" w:cs="微软雅黑"/>
                <w:color w:val="000000"/>
                <w:sz w:val="20"/>
                <w:szCs w:val="20"/>
              </w:rPr>
              <w:t xml:space="preserve">
                早餐后游览世界文化遗产【秦始皇陵兵马俑博物院1.2.3号坑】（约2.5小时），特别赠送租用【蓝牙无线耳机】，既是网红打卡地，又是世界上最大的“地下军事博物馆”，世界考古史上最伟大的发现之一，堪称“世界第八大奇迹”，穿行在这些极具感染力的艺术品之间，无数游客情不自禁大喊：震撼！震撼！历史似乎不再遥远。
                <w:br/>
                【元宇宙XR探秘.沉睡的帝陵】
                <w:br/>
                踏入探秘帝陵的旅程，仿佛穿越时空隧道，进入一个被历史尘封的神秘世界。每一座帝陵都承载着千百年的岁月沧桑，散发着一种令人敬畏的神秘气息，让人不禁对古代帝王的传奇人生和王朝兴衰浮想联翩。在岁月的长河中，帝陵犹如一个个沉默的巨人，静静地守护着逝去的辉煌。当你走近它们，那厚重的历史感扑面而来，仿佛能听到历史的回声，诉说着曾经的繁华与荣耀、纷争与衰落。
                <w:br/>
                后参观最完整的中国唐文化标志性景区【唐·华清宫】特别赠送租用【蓝牙无线耳机】，因骊山亘古不变的温泉资源、烽火戏诸侯的历史典故、唐明皇与杨贵妃的爱情故事及西安事变的发生地而享誉海外。华清宫本是一个普通的皇家避寒宫殿，华清池因杨贵妃而享誉古今。一千多年前三郎与玉环的爱情，在飞霜殿内、在九龙湖上、在石榴树下、在贵妃池旁，恩爱十年抵不上马嵬士兵哗变，是爱？是恨？美人已去，池仍在，慕名而来只为一睹贵妃出浴的香艳地。
                <w:br/>
                自费推荐：
                <w:br/>
                可自费欣赏中国首部实景沉浸式多媒体战争史诗剧【复活的军团】（自理298元/人，约70分钟），由一封普通士兵的家书引起的家国情怀，唯有战争才能结束战争，才能开拓万世太平的铁血强国，兵马俑就是大秦的魂、大秦的血，是由无数个无名英雄的牺牲，才有的大秦，才有的统一，才有的中华民族的延续……
                <w:br/>
                或自费欣赏会跑的大型实景演出【驼铃传奇秀】（自理298元/人，约70分钟），动用47项国家专利，穿越千年，品味异域风情，见证荣耀盛唐。
                <w:br/>
                【换装体验】穿越大唐从换装开始，前往影棚挑选心仪的【汉服唐装】，改扮盛唐才子佳人，漫步在大唐不夜城的街头巷尾，穿梭在大唐盛世的氛围中，欢声笑语，幸福满满。
                <w:br/>
                后游览【大唐不夜城】，璀璨绚烂的景观灯、恢弘大气的仿唐建筑群，邂逅网红不倒翁小姐姐，漫步在中国十大高品位文化步行街。
                <w:br/>
                温馨提示
                <w:br/>
                1、不含兵马俑电瓶车5元/人。
                <w:br/>
                2、不含骊山索道往返60元/人；华清池电瓶车20元/人；
                <w:br/>
                3不夜城为自由参观景区，参观大唐不夜城的客人请根据与导游约定的时间行程结束后统一送回酒店，如需要继续游览不夜城或放弃参观大唐不夜城的客人可选择后自行返回酒店。
                <w:br/>
                4、如探秘沉睡的帝陵无法参观，将变更为大秦帝国・铁鹰锐士，赠送项目无退费。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西安博物院/小雁塔-钟鼓楼广场-回民街-广州/深圳/珠海
                <w:br/>
              </w:t>
            </w:r>
          </w:p>
          <w:p>
            <w:pPr>
              <w:pStyle w:val="indent"/>
            </w:pPr>
            <w:r>
              <w:rPr>
                <w:rFonts w:ascii="微软雅黑" w:hAnsi="微软雅黑" w:eastAsia="微软雅黑" w:cs="微软雅黑"/>
                <w:color w:val="000000"/>
                <w:sz w:val="20"/>
                <w:szCs w:val="20"/>
              </w:rPr>
              <w:t xml:space="preserve">
                早餐后前往唐代千年古塔、秀丽园林景观【西安博物院】（约2小时），素有“关中八景”之一的“雁塔晨钟”美景所在地。小雁塔建于唐景龙年间，距今1300余年，是唐代佛教建筑艺术遗产，佛教传入中原地区并融入汉族文化的标志性建筑。小雁塔的基座为砖方台，基座下有地宫，基座之上为塔身，塔身底层高大，二层以上高、宽递减，逐层内收，愈上愈促，以自然圆和收顶，故整体轮廓呈现出秀丽的卷刹。
                <w:br/>
                后乘车至西安市中心钟鼓楼广场，游览西安著名的坊上美食文化街区【回民街】（约1小时），这里青石铺路、绿树成荫，路两旁清一色仿明清建筑，西北风情街的代表之一，距今已有上千年历史，其深厚的文化底蕴聚集了近300多种特色小吃，让人流连忘返、欲罢不能的魅力所在。钟鼓楼广场.回民街为自由参观景区.后根据航班时间送往机场返回温馨的家。（备注航班要17：30后航班）
                <w:br/>
                温馨提醒:
                <w:br/>
                1.西安博物院如遇到闭馆，可更换为其它景点或调整行程。
                <w:br/>
                2.提供送站服务送机/送站车服务，送机/送站当天无导游，一般为司机师傅，请知悉。
                <w:br/>
                （当天返程游客，大交通参考时间）乘坐飞机的游客建议预定17:30之后的航班 司机师傅会提前3小时安排您前往咸阳国际机场。请注意留意手机短信或电话。
                <w:br/>
                3.如乘坐的是早班返程大交通，接送时间未到餐厅开餐时间，酒店无法安排早餐，请见谅。酒店退房时间通常为中午12点，如返程大交通时间较晚，请于中午12点前办理退房手续，可将行李寄存于酒店前台，约定时间前返回取行李即可，如若超时退房而产生费用自行承担，请知悉。
                <w:br/>
                4.司机师傅到达酒店前请收拾好行装，检查个人物品是否遗漏，身份证件是否随身携带，自行前往前台办理退房手续。如有损坏、污染酒店设施需自行承担赔偿。
                <w:br/>
                5.烦请客人自行在飞机场、高铁站等候进站。
                <w:br/>
                <w:br/>
                温馨提示:在不影响行程和接待标准前提下，以上行程时间安排可能会因航班、天气、路况等不可抗力因素，经全体游客协商同意后，进行游览顺序调整，敬请谅解！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① 团费包含.
                <w:br/>
                机票 含广州/深圳/珠海至西安往返机票，含机票税，请报名时一起交付，机票属于特价票，一经确认不得取消，取消不退任何费用，不可改期、改签等，请知悉！
                <w:br/>
                用车 旅游车，不提供座次要求（根据人数用车，每人1正座，婴幼儿必须占座）。
                <w:br/>
                （接送机不指定用车，专车接机，拼车送机，6人及以下司机兼职向导）
                <w:br/>
                住宿 安排入住当地舒适型酒店+1晚壶口特色民宿，以下参考酒店仅供参考，不接受指定酒店，实际以出团通知书为准，保证一人一床位。
                <w:br/>
                ①酒店住宿若出现单男单女，贵宾须听从导游安排住房，若经协调最终后仍不能安排，客人须补房差：480元/人。酒店押金需游客自付前台。
                <w:br/>
                ②儿童用房默认不占床，如需占床请补交单房差。 
                <w:br/>
                ③由于房型比较统一，因此酒店可能不具备三人间、加床、大床等条件。
                <w:br/>
                ④客人若入住但不占床不作退房差处理。
                <w:br/>
                ⑤西北地区经济发展相对比较落后，酒店设施设备等条件比不上沿海地方条件稍后，请您谅解。
                <w:br/>
                ⑥因旅游者主观要求标准不同，酒店未达到个人住宿要求标准的不属于旅游行程质量范畴。如行程提供标准无法满足您的入住要求，可补差价升级酒店标准。
                <w:br/>
                备注：在遇到政府征用，旺季房满的情况下，旅行社有权选用同等级的其他酒店，敬请谅解！
                <w:br/>
                用餐 含5早5正餐，早餐为酒店赠送，早餐为酒店占床含早；正餐餐标20元/人（其中升级一餐金鸡报晓宴餐餐标30/人），正餐八菜一汤，团餐十人一桌；如人数不足十人，将根据实际情况酌情安排。所有团餐不论客人享用与否，餐费不退。
                <w:br/>
                    （大西北用餐口味以及餐质可能和其他地区不同，不习惯者请提前自备佐食，因整体餐费不以个人用餐与否减少，自愿放弃用餐无费用可退，敬请谅解。）
                <w:br/>
                门票 含景点首道门票（索道、环保车、园中园门票及自理项目除外），标准自理除外！
                <w:br/>
                保险 我社已购买了旅行社责任险，特别提醒旅游者应当按照规定另行投保人身意外伤害保险。
                <w:br/>
                导服 
                <w:br/>
                1、行程内优秀持证国语导游讲解服务，如6人及以下司机兼职向导不进景区不讲解，帮忙买买门票。
                <w:br/>
                2、行程内导游仅负责旅游者的日常组织安排，延途讲解，问题处理。
                <w:br/>
                3、行程内导游会以同团大部分旅游者作为照顾对象，如需按照自已意愿游览或不按规定时间安排的，为避免同团其它旅游者造成不满，我社不作任何特殊安排。
                <w:br/>
                购物 不进店（备注: 旅行社在产品线路中不安排购物店，但行程中途经的景区、酒店、餐厅、机场、火车站等内设商品部、商店等购物场所，此类均不属于旅行社安排，所有消费均属游客个人行为，请您理性消费并且索要小票）
                <w:br/>
                儿童 2周岁以上-12岁周岁以下按儿童操作，精确到具体日期。
                <w:br/>
                包含：车费、接送机服务费，正餐半餐、导服；
                <w:br/>
                不含：住宿、酒店超高早餐、所有景区门票，赠送项目；产生的其它费用敬请自理。
                <w:br/>
                备注：景区1.2米以下不收首道门票，如超过1.2米以上门票自理，占床与否大人可根据实际情况提前告知；
                <w:br/>
                特别备注：此线路为打包优惠价，所有费用不用不退，敬请谅解！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1、因不可抗力因素（交通延阻、特殊天气、大型政府活动等）所引致的额外费用；
                <w:br/>
                2、因旅游者失信、违约、自身过错、自身疾病，航班延误或者取消等因素导致的人身财产损失而额外支付的费用；
                <w:br/>
                3、团体旅游意外险及航空意外险(建议旅游者购买)；
                <w:br/>
                4、个人消费（如酒水、饮料，酒店内洗衣、电话等未提到的其它服务）；
                <w:br/>
                5、单人房差、加床费用、酒店押金；
                <w:br/>
                6、“旅游费用包含”内容以外的所有费用；
                <w:br/>
                7、儿童费用不包含酒店床位及早餐，门票，电瓶车，索道及进山车，接送等费用。赠送项目如产生请按实际收费自理。景区内另行付费景点或娱乐项目，请根据喜好自愿选择。
                <w:br/>
                8、行程中区间交通：兵马俑电瓶车5元/人，壶口瀑布电瓶车40元/人，延安租用蓝牙耳机30元/人。西安博物馆租用蓝牙耳机30元/人骊山索道往返60元/人；华清池电瓶车20元/人，华山索道（北峰往返150元/人，进山车40元/人；西峰往返280元/人，进山车80元/人；西峰上北峰下220元/人，进山车60元/人）
                <w:br/>
                9、推荐自费项目
                <w:br/>
                《复活的军团》中国首部实景沉浸式战争史实，自理298元/人，演出约70分钟。
                <w:br/>
                《驼铃传奇秀》会跑的大型实景演艺，自理298元起/人，演出约70分钟。
                <w:br/>
                《再回延安》一个普通士兵的视角，展现一段真实的历史岁月，自理238元/人，演出约70分钟。
                <w:br/>
                《飞越延安》一部全实景球幕电影，自理158元/人。
                <w:br/>
                9.65周岁以下补门票：400元/人，报名前一起支付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推荐自费项目</w:t>
            </w:r>
          </w:p>
        </w:tc>
        <w:tc>
          <w:tcPr/>
          <w:p>
            <w:pPr>
              <w:pStyle w:val="indent"/>
            </w:pPr>
            <w:r>
              <w:rPr>
                <w:rFonts w:ascii="微软雅黑" w:hAnsi="微软雅黑" w:eastAsia="微软雅黑" w:cs="微软雅黑"/>
                <w:color w:val="000000"/>
                <w:sz w:val="20"/>
                <w:szCs w:val="20"/>
              </w:rPr>
              <w:t xml:space="preserve">
                《复活的军团》中国首部实景沉浸式战争史实，自理298元/人，演出约70分钟。
                <w:br/>
                《驼铃传奇秀》会跑的大型实景演艺，自理298元起/人，演出约70分钟。
                <w:br/>
                《再回延安》一个普通士兵的视角，展现一段真实的历史岁月，自理238元/人，演出约70分钟。
                <w:br/>
                《飞越延安》一部全实景球幕电影，自理158元/人。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行程中区间交通：</w:t>
            </w:r>
          </w:p>
        </w:tc>
        <w:tc>
          <w:tcPr/>
          <w:p>
            <w:pPr>
              <w:pStyle w:val="indent"/>
            </w:pPr>
            <w:r>
              <w:rPr>
                <w:rFonts w:ascii="微软雅黑" w:hAnsi="微软雅黑" w:eastAsia="微软雅黑" w:cs="微软雅黑"/>
                <w:color w:val="000000"/>
                <w:sz w:val="20"/>
                <w:szCs w:val="20"/>
              </w:rPr>
              <w:t xml:space="preserve">
                兵马俑电瓶车5元/人，
                <w:br/>
                壶口瀑布电瓶车40元/人，
                <w:br/>
                延安租用蓝牙耳机30元/人。
                <w:br/>
                西安博物馆租用蓝牙耳机30元/人
                <w:br/>
                骊山索道往返60元/人；
                <w:br/>
                华清池电瓶车20元/人，
                <w:br/>
                华山索道（北峰往返150元/人，进山车40元/人；西峰往返280元/人，进山车80元/人；西峰上北峰下220元/人，进山车60元/人）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游客从事爬山（城楼）、骑马、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2、旅途中旅行社可能会对行程先后顺序根据实际情况作出调整，但不影响原定标准及游览景点；如遇不可控因素（如塌方、塞车、天气、航班延误车辆故障等原因）造成行程延误或不能完成景点游览，本社负责协助解决或退还门票款，由此产生的费用自理，本社不承担由此造成的损失及责任。
                <w:br/>
                3、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4、请您认真填写意见单，希望通过您的意见单我们更好地监督当地的接待质量，您的意见单也将是行程中发生投诉的处理依据！恕不受理客人因虚填意见单而产生的后续争议和投诉，由此而造成的一切损失由客人自负。投诉问题在旅游目的地就地解决，返程后我社不接受投诉。
                <w:br/>
                5、提前说明：部份景区内设的购物商店，属于景区自行商业行为，不属于旅行社安排的购物商店，旅行社不承担相关责任，游客可自主选择。
                <w:br/>
                6、法定节假日及暑期等旅游旺季，客流量急剧上升，景区门前、缆车入口处等会出现排长队现象，旅行社将根据景点、缆车、游船等开放的具体时间，对叫早、出发等时间做适当的提前或错后调整，请旅游者积极配合。
                <w:br/>
                7、我公司郑重提醒旅游者，审慎参加高危险娱乐项目，旅游者应仔细阅读活动说明或景区提示如：心脑血管患者，高龄人群慎重选择参加。旅游者参加活动时，应遵守活动项目中有关保障人身、财产安全的措施及规定，在景区指定区域内开展活动，注意人身安全。旅游者因参加高危险活动造成人身和财产损失，旅行社概不负责，酒后禁止参加有风险娱乐项目。
                <w:br/>
                8、到少数民族聚集地区游览时，请注意遵守民族禁忌及风俗习惯，以免发生不必要的冲突。一些容易发生险情的地方，切勿前往。
                <w:br/>
                9、我社对18岁以下的未成年人和60岁以上游客不承担监护权，携同一起的游客请认真履行监护责任；游客须自行保管自己贵重物品，如游客因自身原因遗失物品，由游客自行负责，旅行社及导游有义务协助寻找或报案，但不负责因此而造成的赔偿及相关的投诉。 
                <w:br/>
                10、南北方存在饮食方面的差异，请游客尽量适应当地的饮食习惯，不接受因饮食不习惯而投诉。
                <w:br/>
                11、此线路不接受孕妇、患有传染病等可能危害其他旅游者健康和安全的客人,70岁以上（含70岁）的游客报名，组团社必须提供与客人签订的《免责协议书》及客人的健康证明。如有隐瞒自身健康状况而产生意外或导致其他损失，地接社不承担任何责任；
                <w:br/>
                12、西北及中原地区的少数民族以信仰伊斯兰清真教的穆斯林居多，均为清真饮食（主要禁猪肉），请游客在穆斯林聚集区注意言行举止，尊重少数民族的宗教信仰，避免不必要的麻烦与误会！
                <w:br/>
                <w:br/>
                重要提示：如您在旅程当中对我们的服务及接待标准有异议，请在当地提出沟通解决，本着“先沟通解决，后投诉”的原则。我社处理游客意见，以游客在旅游目的地签署的“旅游服务接待质量反馈单”为依据，请团友本着公平、公正、实事求是的原则填写，因虚假填写或不填意见单而产生的后续争议和投诉我社恕不受理，若游客在当地未明确提出意见，视为自行放弃权利，回程后我社不予受理投诉，我社将参考全团80%游客签署的意见单为依据，多谢合作与支持！（投诉解决期限为团队返回后1周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1、西安及周边地区平均气温：春秋季15~25℃、夏季25~35℃、冬季5~10℃（早晚温差大），亲游客出行前关注天气预报！全年平均湿度40~60%（偏干燥），旅游途中多补充水分。
                <w:br/>
                2、西北及中原地区的少数民族以信仰伊斯兰清真教的穆斯林居多，均为清真饮食（主要禁猪肉），请游客在穆斯林聚集区注意言行、举止，尊重少数民族的宗教信仰，避免不必要的麻烦与误会！
                <w:br/>
                3、酒店不提供自然单间或拼房，产生须补房差。
                <w:br/>
                4、西北地区经济发展落后，同星级宾馆酒店规模设施落后江浙等沿海地区（例如三星酒店相当于发达地区二星），新建的且设施较好的酒店一般位于市区周边，离市区的车程大约10分钟左右。
                <w:br/>
                5、早餐为酒店赠送，按1间房2份早餐的标准，儿童不占床产生早餐费用自理，不用餐无退费。
                <w:br/>
                6、如遇疫情防控等政策性景点关闭，我社根据实际情况调换其它景点。
                <w:br/>
                7、赠送项目为行程增值打包项目，不参加者无退费。
                <w:br/>
                8、陕西以面食为主，当地用餐口味偏重，喜辛辣；旅游的团队餐一般是10人一桌，每桌8菜1汤。饮食和其他省份有较大差异，可能不合您的口味，请作好心理准备；当地水土为弱碱性，建议多饮喝水。
                <w:br/>
                9、1.2米以下儿童包含旅游车位和半餐费，如产生其他费用根据其相关规定现付。
                <w:br/>
                10、因特惠行程西安酒店特定，酒店无三人间和加床，且不允许3成人住1个标间，如遇3人报名需补西安房差，壶口可安排三人间无需补房差。
                <w:br/>
                补 充 条 款
                <w:br/>
                ※免责声明※
                <w:br/>
                1、如因景区景点或经营方调整节目表演时间、演职人员、表演方按时休息恰好错过游客观赏时间，则本公司不能承担相应赔偿。
                <w:br/>
                2、团队游览中不允许游客擅自提前离团或者脱团（自由活动除外），中途离团视为游客放弃未参加的行程内景点、用餐、住宿、用车等，费用一律不退，旅行社亦不承担游客离团后产生的额外费用和发生意外的责任。
                <w:br/>
                3、如遇天气原因、突发事件等不可抗力、不可预见因素导致无法按约定时间或行程游览，行程变更后增加的费用由旅游者承担，旅行社要积极解决处理，未发生的费用视情况退还旅游者。
                <w:br/>
                4、行程中的出发时间、游览时间仅供参考，如因不可抗力因素导致车程时间延长，请谅解并配合。
                <w:br/>
                5、行程中有任何问题请致电应急联系人处理，由于游客主动与旅游地区的司机、导游、其他游客、当地市民、百姓等人群发生纠纷和肢体冲突造成的一切后果自行承担。
                <w:br/>
                6、因旅游过程中的特殊情况，在不减少旅游景点的情况下，我社保留旅游行程临时调整的权利。
                <w:br/>
                7、因不可抗力或者旅行社、履行辅助人已尽合理注意义务仍不能避免的事件，造成旅游者行程减少的，我社按未发生费用退还；造成滞留的，我社将协助安排，因此增加的费用由旅游者自行承担。
                <w:br/>
                8、行程中未经协商的擅自离团，视同旅游者违约，未完成部分将被视为自行放弃，我社不再退费，并不予承担旅游者由此产生的额外费用。
                <w:br/>
                9、此产品为散客拼团，因其特殊性，根据具体航班、天气、路况、车次及不同的出发时间、酒店，不同行程旅游者的衔接，由此可能造成等待；行程中约定时间均为预计，实际可能有一定误差。因任何公共交通引起的人身财产行程损失，由旅游者自行承担；因非我社造成的旅游者无法出游的，我社需收取已产生费用。
                <w:br/>
                <w:br/>
                ※质量监督※
                <w:br/>
                1、由于旅游产品服务为生产与消费同时进行的无形产品，自身涉及多环节、综合复杂多样性的特点；请游客在旅游过程中有不满意之处请第一时间拨打应急联系人电话，以便第一时间现场核实情况并及为您解决！所有问题在当地积极协调解决处理为妥！否则视为满意。
                <w:br/>
                2、请游客本着公平、公正、实事求是的原则认真、如实填写〈游客意见书〉。恕不受理因游客虚填或不填而产生的服务质量后续争议以及与意见单不符合的投诉。
                <w:br/>
                3、感谢您对我社的支持和信任，为能给您提供更称心的旅程，我社要求导游不得擅自增加行程之外的自费项目/购物点、如遇相关情况，请与应急联系人联系，我社将立即跟踪处理。
                <w:br/>
                <w:br/>
                <w:br/>
                <w:br/>
                注 意 事 项
                <w:br/>
                1、旅游全程请服从导游的安排，牢记导游告之的安全事项，带小孩的请注意小孩的安全，防止走失。
                <w:br/>
                2、晕车的团友早上不要吃鸡蛋，坐车时最好选择前排或中排靠窗的位置（方便他人就是方便自己）。
                <w:br/>
                3、要注意劳逸结合，不能“疲劳游”。建议晚上不要夜不归宿。该地区地处黄土高原，海拔较高，游玩时，要量力而行，不宜剧烈运动，不宜急速行走，不宜跑步，不要在人群中乱挤。
                <w:br/>
                4、游览时最好穿平底鞋，以免扭伤。要做到“走路不看景，看景不走路”（特别是华山的游览）。
                <w:br/>
                5、爱护文物古迹，保护环境。旅游者每到一地都应自觉爱护当地的文物古迹和景区的自然环境，参观、游览西安、华山、延安时尤其如此。
                <w:br/>
                6、尊重当地的习俗。西安的少数民族以回族居多，回族小吃也是西安饮食文化的代表，尊重民族习惯也是必要的。
                <w:br/>
                8、注意卫生与健康。旅游在外，品尝当地名菜、名点，无疑是一种“饮食文化”的享受，但一定要注意饮食饮水卫生，切忌暴饮暴食。油腻的食物要少吃，以免肠胃不适引发消化系统疾病。多吃蔬菜水果，少吃方便面。忌食用不卫生、不合格的食品和饮料，不喝泉水、塘水和河水。
                <w:br/>
                9、购物属于个人自愿行为，慎重选择（旅行社不负责退货，为此请慎重考虑是否购买）。
                <w:br/>
                10、警惕上当受骗，注意防盗、防抢。在旅游期间要特别注意人身和财产安全，妥善保管好身份证、现金、相机等贵重物品。
                <w:br/>
                11、气候多变，外出时最好带上雨具（登山时无论下雨与否，严禁打伞登山，雨衣较佳）。
                <w:br/>
                12、每晚睡前用热水泡脚，睡时将小腿和脚稍垫高，以防下肢水肿。
                <w:br/>
                13、请大家增强时间观念，在规定的地点按时集中。西安旅游行程相对轻松，西安至华山约3小时，西安至临潼约1.5小时（在游览过程中请严格按照导游规定的时间地点结合上车，误时不等）。
                <w:br/>
                14、华山旅游的人特多，99%的人会选择索道上下山，故排队的时间均比较长。登山注意：西岳华山以"险"而著称，登华山时应穿布鞋、橡胶鞋及旅游鞋，切忌穿皮鞋和拖鞋。因山高路陡要作到"走路不看景，看景不走路，停步观景"。
                <w:br/>
                15、随团旅游请树立以下意识：出门在外，请您保持平和的心态，由于地区差异，住宿及饮食不甚理想，请提前做好心理准备，遇事不要急躁。同是一起的客人，请大家相互体谅，互相帮助。当遇到一些不尽如人意的事情时（特别是住宿、华山的餐饮方面），请您谅解，并配合工作人员尽快解决问题，以使您的旅途生活更加顺利。团队行程一般安排较紧凑，请您抓紧时间休息。
                <w:br/>
                16、陕西特产：陕西大枣、蓝田玉、秦俑仿制品、青铜器、仿唐三彩、户县农民画、凤翔泥塑、皮影等。
                <w:br/>
                17、陕西小吃：牛羊肉泡馍、葫芦头、肉夹馍、麻酱凉皮、金线油塔、柿子饼、粉蒸肉、蜂蜜棕子等。
                <w:br/>
                18、其他推荐：仿唐饺子宴（歌舞）、大唐芙蓉园、南大街酒吧、回民小吃（鼓楼附近、大皮院等）。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根据广东旅游局合同法规定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姓名+身份证号码+电话号码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重要告知.
                <w:br/>
                应国家最高人民法院失信人（包括失信人被执行人、限制消费人员）不得乘坐飞机之规定，各大航空公司不允许失信人购买飞机票（详情参见：中国执行信息公开网相关声明 http://zxgk.court.gov.cn）。如果游客属于失信人请勿报团出行！如已列为失信人的游客仍决定参团出游的，请于报名缴费前向旅行社明确说明此情况，由旅行社安排是否参团。
                <w:br/>
                如游客违反告知义务，需自行承担旅游不能成行、购机票不能退回的损失（包括占位虚耗机位未能出票的机票全款损失）旅行社将按照旅游法之规定退款，且不能开具任何发票。游客违反告知义务，若法制航空公司全团旅客座位，将承担其他游客的购票损失即不能按时出行之损失的赔偿责任。国家失信人验证官网为：http://shixin.court.gov.cn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2025-04-28T15:49:04+08:00</dcterms:created>
  <dcterms:modified xsi:type="dcterms:W3CDTF">2025-04-28T15:49:04+08:00</dcterms:modified>
</cp:coreProperties>
</file>

<file path=docProps/custom.xml><?xml version="1.0" encoding="utf-8"?>
<Properties xmlns="http://schemas.openxmlformats.org/officeDocument/2006/custom-properties" xmlns:vt="http://schemas.openxmlformats.org/officeDocument/2006/docPropsVTypes"/>
</file>