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【花开赴贵】贵州双动5天4晚跟团游行程单</w:t>
      </w:r>
    </w:p>
    <w:p>
      <w:pPr>
        <w:jc w:val="center"/>
        <w:spacing w:after="100"/>
      </w:pPr>
      <w:r>
        <w:rPr>
          <w:rFonts w:ascii="微软雅黑" w:hAnsi="微软雅黑" w:eastAsia="微软雅黑" w:cs="微软雅黑"/>
          <w:sz w:val="20"/>
          <w:szCs w:val="20"/>
        </w:rPr>
        <w:t xml:space="preserve">贵阳新地标“贵州长征文化数字艺术馆《红飘带》”·百里杜鹃·织金洞· 织金大峡谷·织金古城·青岩古镇·黔灵山公园·双动5日游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►广东自组，拒绝全国大散拼，满25人派全陪
                <w:br/>
                ►全程臻选网评3钻酒店，高奢品质精致好眠
                <w:br/>
                ►特别安排三大特色美食：【黔味农家菜】【花开富贵宴】【青岩状元蹄】
                <w:br/>
                ►国家5A级景区，世界上最大的天然花园—【百里杜鹃】
                <w:br/>
                ►国家5A级景区，世界自然遗产，亚洲第一大瀑布——【黄果树景区】
                <w:br/>
                ►一幅黔北民居群落的壮美画卷，烟波浩渺如仙境，世外桃源乌江寨——【乌江寨】
                <w:br/>
                ►首个以长征为主题的全域行浸式数字体验馆，贵阳新地标——【红飘带】
                <w:br/>
                ►国家5A级景区最美明朝军屯重镇，百转千回之间，给您一种穿越时空的感觉——【青岩古镇】
                <w:br/>
                ►逢花期赠游世界最大樱花园，占地2.4万余亩，名贵樱花近70万株 ——【平坝万亩樱花】
                <w:br/>
                ►免费提供司机上下行李服务，解放双手，让旅途更舒心；
                <w:br/>
                ►行程配备矿泉水，无限畅饮；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►广东自组，拒绝全国大散拼，满25人派全陪
                <w:br/>
                ►全程臻选网评3钻酒店，高奢品质精致好眠
                <w:br/>
                ►特别安排三大特色美食：【黔味农家菜】【花开富贵宴】【青岩状元蹄】
                <w:br/>
                ►国家5A级景区，世界上最大的天然花园—【百里杜鹃】
                <w:br/>
                ►国家5A级景区，世界自然遗产，亚洲第一大瀑布——【黄果树景区】
                <w:br/>
                ►一幅黔北民居群落的壮美画卷，烟波浩渺如仙境，世外桃源乌江寨——【乌江寨】
                <w:br/>
                ►首个以长征为主题的全域行浸式数字体验馆，贵阳新地标——【红飘带】
                <w:br/>
                ►国家5A级景区最美明朝军屯重镇，百转千回之间，给您一种穿越时空的感觉——【青岩古镇】
                <w:br/>
                ►逢花期赠游世界最大樱花园，占地2.4万余亩，名贵樱花近70万株 ——【平坝万亩樱花】
                <w:br/>
                ►免费提供司机上下行李服务，解放双手，让旅途更舒心；
                <w:br/>
                ►行程配备矿泉水，无限畅饮；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【第一天】广州南—贵阳（动车约5.5小时）—平坝樱花—贵阳
                <w:br/>
              </w:t>
            </w:r>
          </w:p>
          <w:p>
            <w:pPr>
              <w:pStyle w:val="indent"/>
            </w:pPr>
            <w:r>
              <w:rPr>
                <w:rFonts w:ascii="微软雅黑" w:hAnsi="微软雅黑" w:eastAsia="微软雅黑" w:cs="微软雅黑"/>
                <w:color w:val="000000"/>
                <w:sz w:val="20"/>
                <w:szCs w:val="20"/>
              </w:rPr>
              <w:t xml:space="preserve">
                各位贵宾于广州南站集合，搭乘动车前往贵阳。抵达后导游前往游览【平坝樱花园】（参考价：不含环保车20元/人，以实际景区现场公布为准，必须消费敬请自理，仅限平坝樱花盛开时，花期结束自动取消。参考花期：3月～4月初（受气温与降水影响，花期每年略有差异，介意者请在报名时详细询问情况），贵安平坝农场樱花园坐落于红枫湖畔，是贵州面积最大的樱花种植基地。目前，平坝樱花基地种植6000多亩超过70万株名贵樱花树，堪称“贵州最佳樱花观赏区”。宛若人间仙境。樱花的美在于盛开时的热烈更在于它怒放后纷纷飘落时清高、纯洁和果断的壮烈场面。鸟瞰平坝樱花海，大片樱花沿着红枫湖畔蔓延，将大地点缀成一片浪漫粉色。花树旁的湖水清澈湛蓝。游览结束后乘车返回贵阳，入住酒店休息。‌
                <w:br/>
                温馨提示：自由活动期间请注意人身财产安全。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贵阳：凯盛/索菲酒店/斯利普1/安曼/同心喜/黔贵或等同级酒店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酒店—百里杜鹃—织金古城—织金
                <w:br/>
              </w:t>
            </w:r>
          </w:p>
          <w:p>
            <w:pPr>
              <w:pStyle w:val="indent"/>
            </w:pPr>
            <w:r>
              <w:rPr>
                <w:rFonts w:ascii="微软雅黑" w:hAnsi="微软雅黑" w:eastAsia="微软雅黑" w:cs="微软雅黑"/>
                <w:color w:val="000000"/>
                <w:sz w:val="20"/>
                <w:szCs w:val="20"/>
              </w:rPr>
              <w:t xml:space="preserve">
                早餐后，乘车前往【百里杜鹃风景区】（不含环保车60元/人+保险10元/人），看漫山杜鹃嫩芽满枝头，踏着春的气息，涉水而来。百里杜鹃风景名胜区是国家5A级景区、国家生态旅游示范区、世界唯一的杜鹃花国家森林公园、国家自然保护区；是全国低碳旅游实验区、亚洲·大中华区十大自然原生态旅游景区、世界上最大的天然杜鹃花园；是中国春观花、夏避暑、秋休闲、冬赏雪等生态旅游胜地。百里杜鹃风景名胜区位于贵州省西北部，毕节市中部，还是世界上唯一的杜鹃花森林公园，拥有约125.8平方公里的原生杜鹃林带。因天然原始林带宽1~3千米，绵延50余千米而得名。这里被誉为“世界上最大的天然花园”，享有“地球彩带、世界花园”之美誉；暮春3月下旬至5月各种杜鹃花竞相怒放，漫山遍野，千姿百态，铺山盖岭，五彩缤纷。从山脚仰望，杜鹃花团团簇簇，朵朵俏佳人，似点点音符，穿过山林，流向旷远，满山的杜鹃花，枝枝点红，绚丽灿烂，铺成了一幅锦秀绸缎。
                <w:br/>
                后乘车前往【织金古城】，织金古城是贵州早期确定的全省四个历史化名城之一。织金古城山清水秀，溪流纵横，历史悠久，人文厚重。其古迹众多，门类齐全，包括佛寺、道观、文庙、书院、会馆、祠堂 、衙署、宝塔、牌坊、泉井、津梁、古道、民居、店铺、作坊等方方面面。其中古建筑计达70多处。这些文物古迹依城市布局，有序分布于一座座风景秀丽的小山上和流经城内的贯城河两岸。多为依岸傍洞或濒水临泉建造的干栏式吊脚楼。除古建筑外，织金古城还有众多的自然与人文景观，如被称为"八大景"之东寺晚钟、凤岭朝宗、西山早雪、墨峰耸秀、日落碑现、圭峰笏峙、回龙涌瀑、雨洒金桥，"八小景"之三潭滚月、文浪北腾、云洞天开、穿洞留云、榜山东挂、双潭对镜、三石连标、吕祖仙踪等等，为古城增添了更多的秀美的和无限的意趣。游览结束后乘车前往织金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织金：同心玉龙大酒店(织金古城步行街店)、织金锦承酒店(桐兴苑店)、织金宜居时尚酒店、织金洞饭店或同级酒店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酒店—织金洞—织金大峡谷—镇宁
                <w:br/>
              </w:t>
            </w:r>
          </w:p>
          <w:p>
            <w:pPr>
              <w:pStyle w:val="indent"/>
            </w:pPr>
            <w:r>
              <w:rPr>
                <w:rFonts w:ascii="微软雅黑" w:hAnsi="微软雅黑" w:eastAsia="微软雅黑" w:cs="微软雅黑"/>
                <w:color w:val="000000"/>
                <w:sz w:val="20"/>
                <w:szCs w:val="20"/>
              </w:rPr>
              <w:t xml:space="preserve">
                酒店早餐后前往游览贵州唯一的世界地质公园、国家自然遗产、中国旅游洞穴第一名、亚洲最大地下溶洞的国家5A级风景名胜区——【织金洞】（不含景区电瓶车30元/人，敬请自理。）。织金洞被国际知名地貌学家威谦姆先生称之为“世界第一流喀斯特景观”。 织金洞囊括了世界溶洞的各种型态类别，据专家考察比较，织金洞的规模体量，形态类别，景观效果都比誉冠全球的法国和南斯拉夫的溶洞更为宏大，齐全、美观。观十七米高的“霸王盔”和同样十七米高的球宝“银雨树”等奇特景观，让您亲身体会天上皇宫，人间仙境的真正含义，黄山归来不看岳，织金洞外无洞天。【温馨提示】织金洞区内灯光较暗，请拍照时勿走路，行走注意安全。
                <w:br/>
                后前往游览【织金大峡谷】（不含景区环保车20元/人），织金大峡谷是贵州省毕节市织金县风景区， 总长3公里，又称"一线三槽"景区，距织金洞景区2公里;景区内有保护完好的峡谷、天窗、天坑、天生桥、暗河、绝壁等地质遗迹;其"水上水、洞上洞、桥上桥、天外天"景观被地质学家称为"世界一流的喀斯特景观"，具有极高的科普教育和旅游观光价值。从入口车场乘坐旅游观光车来到大峡谷谷底，抬头仰望各种保护完好的峡谷、天窗、天坑、天生桥、暗河、绝壁等地质遗迹，无不感叹大自然的鬼斧神工，尤其看罢"水上水、洞上洞、桥上桥、天外天"地质奇观，更加惊叹地壳运动留下的绝世美景，惠及天下游客。大峡谷的游览方式有划船和步行岩壁栈道两种，游客可以根据自己的喜好选择不同的方式参观峡谷两岸的喀斯特绝壁景观。在新建的码头上，供游客游乐的船只已经到位。"万燕归巢"是织金大峡谷蔚为壮观的一道风景，黄昏时分，数以万计的燕子飞回巢穴，在大峡谷的天窗上方形成密密麻麻的黑影，为织金大峡谷的景色添上了灵动的一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镇宁：领秀/苗栖或等同等级酒店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酒店—黄果树瀑布—红飘带—贵阳
                <w:br/>
              </w:t>
            </w:r>
          </w:p>
          <w:p>
            <w:pPr>
              <w:pStyle w:val="indent"/>
            </w:pPr>
            <w:r>
              <w:rPr>
                <w:rFonts w:ascii="微软雅黑" w:hAnsi="微软雅黑" w:eastAsia="微软雅黑" w:cs="微软雅黑"/>
                <w:color w:val="000000"/>
                <w:sz w:val="20"/>
                <w:szCs w:val="20"/>
              </w:rPr>
              <w:t xml:space="preserve">
                酒店早餐后，乘车前往国家 AAAAA【黄果树风景名胜区】（不含景区环保车和保险60元/人必须消费敬请自理；不含景区大扶梯单程30元/人或往返50元/人，自愿选择消费，费用敬请自理），行车时间约2.5小时左右。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温馨提示：
                <w:br/>
                1、儿童超1.2m产生门票、景交及其他消费敬请自理；
                <w:br/>
                2、黄果树大瀑布景区扶梯单程30元/人，往返50元/人，为景区内体验项目，非必须消费，老人等体力欠佳人员建议乘坐；
                <w:br/>
                3、景区内外商铺及路边摊位，非旅行社安排，请谨慎选购。
                <w:br/>
                4、黄果树景区内游客较多，请拍照时勿走路。黄果树大瀑布，会有水溅到景区道路上，请各位游客小心湿滑，以免摔倒。景点之间换乘环保车，需排队有序上车，请勿拥挤。
                <w:br/>
                5、不可抗力因素：如遇雨季暴雨景区涨水等不可抗力因素，景区内部分区域被淹没；如大瀑布水帘洞或陡坡塘护栏桥区域发布关闭通知，导致无法游览，取消该段游览行程，敬请谅解。
                <w:br/>
                后乘车前往【红飘带】（如遇闭馆，也需配合导游打卡该景点才享受全程门票）贵州长征文化数字艺术馆“红飘带”位于贵州省贵阳市双龙航空港经济区，是中国首个以长征为主题的数字体验馆。《红飘带·伟大征程》（不含该项目体验费用138元/人，必须消费敬请自理，观看时间全程90分钟）运用AI虚拟交互、三维声场等最新科技手段，数字化还原“遵义会议”“四渡赤水”“巧渡金沙江”等历史事件。游览结束后，乘车前往贵阳，入住酒店后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贵阳：凯盛/索菲酒店/斯利普1/安曼/同心喜/黔贵或等同级酒店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酒店—酒厂—青岩古镇—黔灵山公园—广州南（动车约5.5小时）
                <w:br/>
              </w:t>
            </w:r>
          </w:p>
          <w:p>
            <w:pPr>
              <w:pStyle w:val="indent"/>
            </w:pPr>
            <w:r>
              <w:rPr>
                <w:rFonts w:ascii="微软雅黑" w:hAnsi="微软雅黑" w:eastAsia="微软雅黑" w:cs="微软雅黑"/>
                <w:color w:val="000000"/>
                <w:sz w:val="20"/>
                <w:szCs w:val="20"/>
              </w:rPr>
              <w:t xml:space="preserve">
                酒店早餐后，乘车贵州酱酒体验中心（游览约120分钟左右，温馨提示：酒厂内有成品展示销售，如有购物纯属客人自主行为，请客人理性消费），了解茅台酱香酒，酱香是贵州的特产，聆听茅台酱香酒的制作流程及工艺。
                <w:br/>
                后游览明清古镇，中国的“耶路撒冷”5A级景区【青岩古镇】（不含青岩古镇景区环保车+保险25元/人，敬请自理）。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古镇内有各种地域特色小吃，如青岩状元蹄、青岩小豆腐、糕粑稀饭、玫瑰冰粉、青岩米豆腐等等，味道独特，可自行购买品尝。
                <w:br/>
                后前往【黔灵山公园】，其位于贵州省贵阳市云岩区，为国家AAAA级旅游景区，被称为“黔南第一山”（该景区为产品特别赠送，如自动放弃游览，均无退费），它以其山幽林密、湖水清澈而闻名全国；黔灵山自古以来就是贵阳市著名的旅游和朝拜圣地。黔灵山公园是集自然风光、文物古迹、民俗风情和娱乐休闲为一体的综合性公园，因素有"黔南第一山"之称而得名。黔灵山由弘福寺、黔灵湖、三岭湾等六个大的浏览区构成，以山幽林密、湖水清澈为特色，集山、林、泉、湖、洞、寺、动物于一体，有“贵在城中，美在自然”之称。黔灵山前有麒麟洞、古佛洞、洗钵池等古迹，山上生长着1500余种树木花卉和1000多种药材。
                <w:br/>
                后根据航班时间送站，乘坐动车返回广州，结束愉快的行程！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………………………………………祝您旅途愉快！…………………………………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交通：广州南-贵阳往返动车二等座（系统自动出票，座位随机）；
                <w:br/>
                车辆：全程正规空调旅游车，保证一人一正位，不指定车位。
                <w:br/>
                酒店：臻选4晚网评3钻酒店，行程所列酒店住宿费用(一人一床位，正规双人标间，24小时热水空调)。 如遇旺季酒店客房紧张或政府临时征用等特殊情况，我社有权调整为同等级标准酒店。贵州当地无三人间或加床，如遇单人需补房差400元。
                <w:br/>
                门票：已含行程所列景点首道大门票（所有景点均已进行优惠打包，任何免票及优惠证件均无任何退费，为庆祝遵义会议召开90周年，2025年1月1日至4月30日，凡参与20条红色旅游线路的全国游客（含港澳台）凭贵州省文化和旅游市场监督执法平台生成的行程单享受线路行程里包括的国有A级旅游景区门票免费优惠（不含特许经营项目），旅客需配合带团导游及景区工作人员现场通过平台生成的电子行程二维码或通过平台打印的纸质行程单二维码，验证行程信息是否审核通过，核验通过后团组游客享受国有A级旅游景区门票免费优惠（不含特许经营项目）。
                <w:br/>
                除符合正常免门票报名者，另外两种报名者需现补门票
                <w:br/>
                ①距离出发日期超三天临时报名者，导致上传平台不及时，需补全程门票410元/人
                <w:br/>
                ②外籍/华侨不享受门票优免，需补全程门票410元/人（其中黄果树160元/人+百里杜鹃130元/人+织金洞80元/人+织金大峡谷30元/人+青岩古镇10元/人）。
                <w:br/>
                用餐：4早4正（酒店含早，正餐30元/人/正，正餐10人一桌，不满或超过10人，相应增减菜品）。 
                <w:br/>
                保险：含旅行社责任险，不含旅游意外险。（建议购买旅游意外险）。 
                <w:br/>
                导游：全程持证优秀中文导游服务，满25人升级安排全陪。
                <w:br/>
                儿童价特殊说明：
                <w:br/>
                6周岁（含）-14周岁（不含）为中童：含往返半价动车/车位/正餐半餐/导服/早餐，不含门票+不含景区小交通+不含床位；
                <w:br/>
                6周岁（不含）以下为小童：含车位/正餐半餐/导服/早餐，不含门票+不含景区小交通+不含床位+不含往返动车（铁路部门规定6周岁以下免动车票，不含座位，如需占座，请按中童价格报名）；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景交合计：363元/人（其中黄果树观光车50元/人+保险10元/人+百里杜鹃观光车60元/人+保险10元/人+织金洞观光车30元/人+织金大峡谷环保车20元/人+青岩古镇环保车20元/人+保险5元/人+平坝樱花园观光车20元/人（樱花园观光车暂定，多退少补，以景区现场公布为准）+红飘带138元/人；
                <w:br/>
                2.黄果树单程扶梯30元/人或往返扶梯50元/人，鸳鸯湖划船30元/人，青岩古镇观光车20元/人保险10元/人（自愿选择参加）；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必须消费景交合计</w:t>
            </w:r>
          </w:p>
        </w:tc>
        <w:tc>
          <w:tcPr/>
          <w:p>
            <w:pPr>
              <w:pStyle w:val="indent"/>
            </w:pPr>
            <w:r>
              <w:rPr>
                <w:rFonts w:ascii="微软雅黑" w:hAnsi="微软雅黑" w:eastAsia="微软雅黑" w:cs="微软雅黑"/>
                <w:color w:val="000000"/>
                <w:sz w:val="20"/>
                <w:szCs w:val="20"/>
              </w:rPr>
              <w:t xml:space="preserve">（其中黄果树观光车50元/人+保险10元/人+百里杜鹃观光车60元/人+保险10元/人+织金洞观光车30元/人+织金大峡谷环保车20元/人+青岩古镇环保车20元/人+保险5元/人+平坝樱花园观光车20元/人（樱花园观光车暂定，多退少补，以景区现场公布为准）+红飘带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①20-75岁正常收；70岁以上需家属陪同+签免责协议+提供健康证明；
                <w:br/>
                ②此线路为广东拼，满15人铁发，不满15人提前一周通知，可选择改期出发；满25人派全陪；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2、本产品为保证其服务质量，游客如需选择“额外精彩夜间娱乐项目”，必须自愿书面签字，导游方可安排。
                <w:br/>
                3、旅游者如需新增购物或参加另行付费的旅游项目，需和地接社协商一致并在当地补签相关自愿合同或证明，敬请广大游客理性消费。
                <w:br/>
                4、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5、贵州属于高原山区，景点之间跨度较远、车程时间过长，部分景区中转交通车运力不足可能导致排队等候时间过长；请配合导游或景区工作人员的协调工作；60岁以上行动不便游客（包括孕妇）需填写景区的免责声明。
                <w:br/>
                6、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2025-04-29T22:13:05+08:00</dcterms:created>
  <dcterms:modified xsi:type="dcterms:W3CDTF">2025-04-29T22:13:05+08:00</dcterms:modified>
</cp:coreProperties>
</file>

<file path=docProps/custom.xml><?xml version="1.0" encoding="utf-8"?>
<Properties xmlns="http://schemas.openxmlformats.org/officeDocument/2006/custom-properties" xmlns:vt="http://schemas.openxmlformats.org/officeDocument/2006/docPropsVTypes"/>
</file>