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【多彩长沙】湖南长沙半纯玩高铁3天2晚跟团游行程单</w:t>
      </w:r>
    </w:p>
    <w:p>
      <w:pPr>
        <w:jc w:val="center"/>
        <w:spacing w:after="100"/>
      </w:pPr>
      <w:r>
        <w:rPr>
          <w:rFonts w:ascii="微软雅黑" w:hAnsi="微软雅黑" w:eastAsia="微软雅黑" w:cs="微软雅黑"/>
          <w:sz w:val="20"/>
          <w:szCs w:val="20"/>
        </w:rPr>
        <w:t xml:space="preserve">湖南省博物馆·岳麓山·橘子洲头·长沙铜官窑文化旅游度假区 浏阳天空剧院烟花秀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去程广州南/广州白云/广州站-衡阳东站：参考06：00-12：00区间车次（具体以实际出票为准）
                <w:br/>
                回程衡阳东站-广州南/广州白云/广州站：参考15：00—24：00区间车次（具体以实际出票为准）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烟火里的非遗：浏阳天空剧院非遗烟花秀  + 铜官窑非遗打铁花、火壶表演
                <w:br/>
                恰同学少年广场打卡，解锁橘子洲毛主席青年雕像最佳打卡点，赠送橘子洲专业相机打卡照1张
                <w:br/>
                当地高人气餐厅【新芙蓉湖南菜】(市府店)，地道正宗湖南菜，网络评分高达4.9分
                <w:br/>
                甄选入住1晚夜宿铜官窑文化旅游度假区景区客栈+1晚夜宿长沙市区网评4钻酒店，位置优选，畅玩长沙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行程景点：
                <w:br/>
                 【天空剧院】浏阳文旅产业的璀璨明珠与地标性建筑，有国内最美的烟火表演
                <w:br/>
                 【湖南省博物馆】藏品达18万余件，尤以蜚声中外的马王堆汉墓文物、商周青铜器等文物最具特色
                <w:br/>
                 【岳麓山】“停车坐爱枫林晚，霜叶红于二月花”的诗意原景，有中国四大名亭之一的【爱晚亭】
                <w:br/>
                 【长沙橘子洲】瞻仰伟人毛主席恢宏大气雕像景观，体验“问苍茫大地，谁主沉浮”的豪迈气概
                <w:br/>
                 【铜官窑文化旅游度假区】小镇以唐风建筑为主，将再现千年前的大唐长沙景象
                <w:br/>
                <w:br/>
                <w:br/>
                ※ 安心出游小贴士：我社对出游中涉及的餐厅、大巴、酒店、景区等做到严格监督，确保达到常态化防疫标准。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广州南/广州白云/广州·衡阳东·铜官窑文化旅游度假区
                <w:br/>
              </w:t>
            </w:r>
          </w:p>
          <w:p>
            <w:pPr>
              <w:pStyle w:val="indent"/>
            </w:pPr>
            <w:r>
              <w:rPr>
                <w:rFonts w:ascii="微软雅黑" w:hAnsi="微软雅黑" w:eastAsia="微软雅黑" w:cs="微软雅黑"/>
                <w:color w:val="000000"/>
                <w:sz w:val="20"/>
                <w:szCs w:val="20"/>
              </w:rPr>
              <w:t xml:space="preserve">
                早上指定时间在高铁站，请至少提前一小时到站，自行乘高铁前往衡阳东站（准确车次/时间将提前通知），抵达后乘车前往游览【铜官窑文化旅游度假区】（游览时间约2小时，不含铜官窑门票及电瓶车）位于长沙市望城区铜官街道路，景区以唐风建筑为主，将再现千年前的大唐长沙景象，致力于打造成为来长沙必打卡的文化旅游胜地。白天有应接不暇看不完的表演，晚上“远赴人间惊鸿宴，一睹大唐盛世颜”变得具像化，不止有非遗表演打铁花、火壶，也有水秀烟火表演，当水与火碰撞出了漫天华彩，一道道绚丽的烟花在空中绽放既震撼又惊艳。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铜官窑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恰同学少年广场·橘子洲·岳麓山·浏阳天空剧院
                <w:br/>
              </w:t>
            </w:r>
          </w:p>
          <w:p>
            <w:pPr>
              <w:pStyle w:val="indent"/>
            </w:pPr>
            <w:r>
              <w:rPr>
                <w:rFonts w:ascii="微软雅黑" w:hAnsi="微软雅黑" w:eastAsia="微软雅黑" w:cs="微软雅黑"/>
                <w:color w:val="000000"/>
                <w:sz w:val="20"/>
                <w:szCs w:val="20"/>
              </w:rPr>
              <w:t xml:space="preserve">
                早餐后，前往【恰同学少年广场】打卡，解锁橘子洲毛主席青年雕像最佳打卡点，赠送专业相机打卡照1张，留下珍贵回忆。后前往，游览【橘子洲头】（游览约2小时，自愿自理：往返电瓶车40元/人）参观位于湘江江心、青少年毛泽东在湘江游泳时的休息地，也是《沁园春•长沙》中提及的橘子洲头，洲上绿树成荫，芳草如茵，各类花卉四季交替绽放，与湘江的粼粼波光相互映衬。抬眼望去，巨大的青年毛泽东艺术雕塑矗立眼前，那深邃的目光、坚定的神情，仿佛在诉说着往昔的峥嵘岁月，令人心生敬仰。沿着江畔漫步，江风拂面，带来丝丝清爽，让人不禁遥想当年伟人在此指点江山的豪迈。
                <w:br/>
                <w:br/>
                中餐前往，网络评分高达4.9分的当地高人气餐厅【新芙蓉湖南菜】(市府店)，品尝地道正宗的湖南菜，感受地方美食特色，后前往乘车前往风景秀丽的【岳麓山】（游览时间约1.5小时，不含景区往返环保车）：金秋时节的岳麓山“万山红遍，层林尽染”，是一个观赏枫叶的好去处。游览中国四大名亭之一的【爱晚亭】走进“停车坐爱枫林晚，霜叶红于二月花”的诗意。穿行于湖南大学、湖南师范大学校区，感受浓浓书卷气息，惟楚有才，于斯为盛！
                <w:br/>
                <w:br/>
                后乘车约2小时前往，游览浏阳【天空剧院】（游览约1小时，不含天空剧院烟花秀表演，烟花秀燃放时间约15分钟），作为浏阳文旅产业的璀璨明珠与地标性建筑，在国内实景演出领域占据着举足轻重的地位。它的诞生，承载着将浏阳深厚文化底蕴与现代演艺形式完美融合的使命，一经亮相便成为文旅行业的焦点。当夜幕降临，剧院外的烟花表演更是将气氛推向高潮。绚丽多彩的烟花在夜空中绽放，与剧院的灯光相互辉映，如梦如幻，为游客带来一场难忘的视觉奇观。
                <w:br/>
                <w:br/>
                后乘车约1.5小时返回长沙，抵达后入住酒店休息。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湖南省博物馆·衡阳东·广州南/广州白云/广州
                <w:br/>
              </w:t>
            </w:r>
          </w:p>
          <w:p>
            <w:pPr>
              <w:pStyle w:val="indent"/>
            </w:pPr>
            <w:r>
              <w:rPr>
                <w:rFonts w:ascii="微软雅黑" w:hAnsi="微软雅黑" w:eastAsia="微软雅黑" w:cs="微软雅黑"/>
                <w:color w:val="000000"/>
                <w:sz w:val="20"/>
                <w:szCs w:val="20"/>
              </w:rPr>
              <w:t xml:space="preserve">
                早餐后，前往参观【湖南省博物馆】（根据实际预约时间，合理调整行程，若逢闭馆或景区人数限制则改为长沙简牍博物馆），湖南省博物馆，在国内博物馆领域拥有举足轻重的地位，是国家首批一级博物馆。馆藏文物丰富，藏品达18万余件，尤以蜚声中外的马王堆汉墓文物、商周青铜器、楚文物、历代陶瓷、书画和近现代文物等最具特色。踏入馆内，仿佛开启一场穿越时空的奇妙之旅。丰富的馆藏令人目不暇接，马王堆汉墓出土文物堪称镇馆之宝，辛追夫人遗体千年不腐，各类丝织品、漆器、竹简等，生动再现了西汉时期的辉煌与繁荣，彰显着古人的卓越智慧与精湛技艺。此外，馆内还设有众多特色展览，从古代湖南的历史变迁，到湖湘文化的独特魅力，都以独特的展陈方式，让游客身临其境感受历史的温度。
                <w:br/>
                <w:br/>
                	结束后乘车约2小时，前往衡阳东站乘高铁返回广州南/广州白云/广州站，结束愉快的旅程！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含广州南/广州白云/广州—衡阳东，衡阳东—广州南/广州白云/广州 二等座 高铁往返
                <w:br/>
                （如需自理往返大交通按衡阳东进，衡阳东出退减），请至少提前1小时到站，自行乘车前往目的地！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门票景交	湖南省博物馆（免门票），岳麓山（免门票），橘子洲（免门票）
                <w:br/>
                赠送项目	注：赠送项目，不去不退任何费用
                <w:br/>
                团队用餐	全程安排1正2早（酒店含早餐、不用者不退） 正餐30元/人，安排高人气、高评分餐厅【新芙蓉湖南菜】。若放弃用餐，恕不退费，敬请谅解。
                <w:br/>
                酒店住宿	第1晚长沙参考酒店：铜官窑客栈或同级
                <w:br/>
                第2晚长沙参考酒店：凤栖梧桐、黄金华美达、宜尚、小天鹅戴斯、康华戴斯或同级
                <w:br/>
                （本行程酒店无三人间或加床服务，如遇单人情况，请您补足房差，谢谢配合）
                <w:br/>
                当地用车	当地空调旅游车、用车根据实际人数全程当地用5—53座空调旅游车，保证一人一个正座！（特别说明：湖南旅游用车均为套车，整个行程不一定是同一辆车，但不影响行程用车，敬请须知。）
                <w:br/>
                导游服务	当地优秀国证导游全程细心服务，在出游过程中如遇任何问题，请联系导游为您解决
                <w:br/>
                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1.除行程所列包含景点景交，其他行程外的景点内小门票、小交通（景区环保车及缆车等费用）都需自费相关费用；
                <w:br/>
                必消套餐：铜官窑文化旅游度假区门票及电瓶车+岳麓山往返环保车+天空剧院烟花秀，成人打包价398元/人，中童打包价298/人（此为必消套餐，请于当地现付导游）
                <w:br/>
                自愿自理：橘子洲往返环保车40元/人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铜官窑文化旅游度假区门票及电瓶车+岳麓山往返环保车+天空剧院烟花秀，成人打包价398元/人，中童打包价298/人（此为必消套餐，请于当地现付导游）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成人（元/人）		本行程已按最优门票核算，无任何优惠可退，请您知悉
                <w:br/>
                6周岁-13岁中童		含当地车、餐费、导游、门票优惠价、含高铁优惠票，不占床位，其他超高自理。若中童按成人价格报名占床位，则不退任何高铁票差价，报名敬请知悉。
                <w:br/>
                6岁以下小童		含当地车、餐费、导游；不含往返高铁票、不占床位、不含门票、超高自理。
                <w:br/>
                补房差：300   退房差：150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关于门票优惠：本行程为特惠活动线路，所有优惠证件产生优惠不退，请您知悉！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2025-04-28T21:58:08+08:00</dcterms:created>
  <dcterms:modified xsi:type="dcterms:W3CDTF">2025-04-28T21:58:08+08:00</dcterms:modified>
</cp:coreProperties>
</file>

<file path=docProps/custom.xml><?xml version="1.0" encoding="utf-8"?>
<Properties xmlns="http://schemas.openxmlformats.org/officeDocument/2006/custom-properties" xmlns:vt="http://schemas.openxmlformats.org/officeDocument/2006/docPropsVTypes"/>
</file>