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【超奢贺州•全景游】广西贺州动车3天2晚跟团游行程单</w:t>
      </w:r>
    </w:p>
    <w:p>
      <w:pPr>
        <w:jc w:val="center"/>
        <w:spacing w:after="100"/>
      </w:pPr>
      <w:r>
        <w:rPr>
          <w:rFonts w:ascii="微软雅黑" w:hAnsi="微软雅黑" w:eastAsia="微软雅黑" w:cs="微软雅黑"/>
          <w:sz w:val="20"/>
          <w:szCs w:val="20"/>
        </w:rPr>
        <w:t xml:space="preserve">（0加点0购物）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GLJQ0032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中国最美古镇•5A黄姚古镇、贺州玉石林、2024姑婆山杜鹃花节、
                <w:br/>
                钟山百里画廊、网红荷塘村、贺州园博园、临贺故城、贺街游船、
                <w:br/>
                豪叹“贺州国宾酒店”东融山庄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【超奢贺州•全景精华游】100%纯享浪漫体验
                <w:br/>
                1晚黄姚甄选美宿+1晚贺州五钻奢华酒店，2晚住进风景里！
                <w:br/>
                夜宿黄姚雅园/花海+“贺州国宾馆”五星园林•东融山庄，总价值900+ 
                <w:br/>
                ★跟着电影去旅行，探访中国最美十大古镇【黄姚古镇】，领略千年古城的魅力！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★游览国家重点文化保护单位【临贺故城】，始建于西汉元鼎六年，是广西四大古城中惟一一座保存完好的历史古城！
                <w:br/>
                ★游览集广西锦绣河山园林美景于一体的大型风景区【贺州园博园】，领略广西14个地市的异域风情！
                <w:br/>
                ★舌尖美食：网红樟树哥•黄姚豆豉宴+网红荷塘村•客家酿菜宴！
                <w:br/>
                ★高端体验：贺广高铁1.5小时直达！夜宿黄姚美宿，豪叹东融山庄！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广州—贺州—黄姚
                <w:br/>
              </w:t>
            </w:r>
          </w:p>
          <w:p>
            <w:pPr>
              <w:pStyle w:val="indent"/>
            </w:pPr>
            <w:r>
              <w:rPr>
                <w:rFonts w:ascii="微软雅黑" w:hAnsi="微软雅黑" w:eastAsia="微软雅黑" w:cs="微软雅黑"/>
                <w:color w:val="000000"/>
                <w:sz w:val="20"/>
                <w:szCs w:val="20"/>
              </w:rPr>
              <w:t xml:space="preserve">
                广州火车南站乘动车前往贺州（动车二等座，车程时间约2小时），导游接团。后前往游览中国最美的十大古镇、中国最具旅游价值古城镇—【黄姚古镇】（深度游览约4小时，不含古镇环保费20元/人现交导游），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樟树哥•黄姚豆豉宴】。后入住黄姚高端酒店，私享小镇的静谧时光！
                <w:br/>
                交通：动车+旅游大巴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黄姚—贺州
                <w:br/>
              </w:t>
            </w:r>
          </w:p>
          <w:p>
            <w:pPr>
              <w:pStyle w:val="indent"/>
            </w:pPr>
            <w:r>
              <w:rPr>
                <w:rFonts w:ascii="微软雅黑" w:hAnsi="微软雅黑" w:eastAsia="微软雅黑" w:cs="微软雅黑"/>
                <w:color w:val="000000"/>
                <w:sz w:val="20"/>
                <w:szCs w:val="20"/>
              </w:rPr>
              <w:t xml:space="preserve">
                早餐后前往钟山【百里水墨画廊】（游览约90分钟，不含景区电瓶车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午餐品尝【客家酿菜宴】（小交通费用已赠送）。后前往游览国家重点文化保护单位——【临贺故城】（游览约40分钟），位于贺州市贺街镇，始建于西汉元鼎六年，是广西四大古城中惟一一座保存完好的历史古城。周长达4000余米，高6～7米，城墙东南西北各建有城垛，城垣外侧同时开凿有约10米宽的护城河。具有近两千多年历史的临贺故城，遗留下众多的寺、庙、祠、楼、馆、观、坛、阁、宫、所等宗教文化建筑都为研究岭罗南的宗教文化历史提供了宝贵的实物资料。现存有清代粤东会馆、八圣庙、魁星楼以及古井、古民居等古建筑。游览【贺街浮山寺游船】（游览约1小时，不含游船费用现交导游），泛舟山水之间，位于贺街镇临、贺两江交汇处。相传浮山建寺至今，不管遇多大的山洪，从未被水淹过，浮山始终浮在水面之上。浮山四周悬崖峭壁，奇险无比，山门石边的沧浪亭，刻有李济深先生手书的“浮山”二字以及历代书法家的作品。山上有环碧亭、陈侯祠、对歌楼、钓鱼台等建筑。后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东融山庄】，叹享绝美的山水梦境！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贺州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贺州—出发地
                <w:br/>
              </w:t>
            </w:r>
          </w:p>
          <w:p>
            <w:pPr>
              <w:pStyle w:val="indent"/>
            </w:pPr>
            <w:r>
              <w:rPr>
                <w:rFonts w:ascii="微软雅黑" w:hAnsi="微软雅黑" w:eastAsia="微软雅黑" w:cs="微软雅黑"/>
                <w:color w:val="000000"/>
                <w:sz w:val="20"/>
                <w:szCs w:val="20"/>
              </w:rPr>
              <w:t xml:space="preserve">
                早餐后游览香港无线电视台的主要拍摄基地—【姑婆山国家森林公园】（游玩约3小时，不含景区环保车现交导游），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统一集中，乘动车返回广州南站（动车二等座，车程约2小时），结束愉快旅程。
                <w:br/>
                交通：旅游大巴+动车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贺州入住当地超豪华酒店，黄姚入住当地豪华酒店，每成人每晚一个床位，入住双人标间；酒店住宿若出现单男单女，客人须与其它同性客人同住，若不能服从旅行社安排或旅行社无法安排的，客人须当地补房差入住双人标间。（贺州参考酒店：东融山庄，如政府征用或满房则安排华美达或同级；黄姚参考酒店：黄姚雅园、黄姚花海、尚客优或同级）
                <w:br/>
                2、【用餐】含2早1正(酒店房费含早餐)，正餐25元/人（小孩餐费减半）；正餐八菜一汤不含酒水；此为团队用餐，若游客放弃用餐，恕不另行退费，请游客人谅解。人数增减时，菜量相应增减，但维持餐标不变，不含酒水，整团少于5人退餐。
                <w:br/>
                3、【用车】用车将根据团队人数安排9-55空调旅游车，保证每人1正座。
                <w:br/>
                4、【购物】全程0个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个人投保的旅游保险费、合同未约定由旅行社支付的费用（包括行程以外非合同约定活动项目所需的费用、自由
                <w:br/>
                活动期间发生的费用等），行程中发生的客人个人费用（包括交通工具上的非免费餐饮费、行李超重费、住宿期间的洗衣、电话、
                <w:br/>
                酒水饮料费、个人伤病医疗费等）、不可抗力因素所产生的额外费用等。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【自费套票】：</w:t>
            </w:r>
          </w:p>
        </w:tc>
        <w:tc>
          <w:tcPr/>
          <w:p>
            <w:pPr>
              <w:pStyle w:val="indent"/>
            </w:pPr>
            <w:r>
              <w:rPr>
                <w:rFonts w:ascii="微软雅黑" w:hAnsi="微软雅黑" w:eastAsia="微软雅黑" w:cs="微软雅黑"/>
                <w:color w:val="000000"/>
                <w:sz w:val="20"/>
                <w:szCs w:val="20"/>
              </w:rPr>
              <w:t xml:space="preserve">黄姚古镇环保费+百里画廊电瓶车+姑婆山电瓶车+贺街浮山寺游船+荷塘村•客家酿菜宴+车导服务费=优惠价168元/人！！（1.2-1.5中童：100元/人，1.2以下小童：60元/人）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1、费用已含：旅游观光汽车费用，住宿费，餐费，包价项目景点的第一道门票费、当地优秀中文导游服务费、往返动车二等座车费。
                <w:br/>
                2、小孩收费：含当地旅游车位、早餐、正餐半价、导服、景点第一道门票半票（若超高请在当地自行补足门票、环保车及缆车等景区内交通差价，1.4（含）起超高）、小孩均不含住宿床位；
                <w:br/>
                3、小孩动车票：6岁以下(不含)免票，6岁（含）-14岁内（不含14岁）出儿童半票，14岁以上（含）出成人票，一个大人只能带一个免票儿童，超出的出半票！我社中童价格默认含动车半票！
                <w:br/>
                4、婴儿收费：2周岁以下婴儿只含当地车位费200元，不含餐、床位、景点、导服、动车票费用，交通部门规定婴儿必须占座位，不能超载！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2025-06-07T00:08:24+08:00</dcterms:created>
  <dcterms:modified xsi:type="dcterms:W3CDTF">2025-06-07T00:08:24+08:00</dcterms:modified>
</cp:coreProperties>
</file>

<file path=docProps/custom.xml><?xml version="1.0" encoding="utf-8"?>
<Properties xmlns="http://schemas.openxmlformats.org/officeDocument/2006/custom-properties" xmlns:vt="http://schemas.openxmlformats.org/officeDocument/2006/docPropsVTypes"/>
</file>