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【遨游·云天玻霸｜探秘·洞天仙境】清远古龙峡纯玩2天1晚跟团游行程单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清远花卉庄园、勇闯惊险玻璃栈道、古龙九瀑、英西峰林、品鉴《七彩捞鸡宴》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69079311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集中地点：
                <w:br/>
                广州天河城南门（地铁体育西路C出口）、黄埔青少年宫（大沙东A出口）基盛万科肯德基门口（番禺广场地铁B出口）海珠广场华厦大酒店中国银行门口（地铁F出口）
                <w:br/>
                散拼接驳点：南沙麒麟广场；白云嘉禾望岗；花都花果山A2出口（以上地点4人起接，安排打车接送）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TA是全球旅客钟爱的旅游胜地
                <w:br/>
                TA是抖音风景名胜热门榜TOP1
                <w:br/>
                TA是全国最受游客欢迎的景区TOP20
                <w:br/>
                 TA，就是清远古龙峡 
                <w:br/>
                TA凭什么圈粉无数？
                <w:br/>
                自带网红流量的全新景点，
                <w:br/>
                都在清远古龙峡！！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u走进花卉庄园，遇见奇迹花园，看百花争艳的美景；
                <w:br/>
                u探秘古龙九瀑，感受一瀑九曲的荡气回肠；
                <w:br/>
                u遨游古龙峡云天玻霸大峡谷，体验“平步青云”的胜景；
                <w:br/>
                u勇闯玻璃栈道，练就泰山崩于前而色不变的胆魄；
                <w:br/>
                u南天第一峰林风光——英西峰林，TVB热剧拍摄场地；
                <w:br/>
                u国家4A级景区——洞天仙境，观览千姿百态的洞天奇景；
                <w:br/>
                u品鉴：特色美食《七彩捞鸡宴》寻味清远不一样的美食；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始发地—清远·奇迹花园—古龙九瀑—古龙峡云天玻霸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前往—珠江三角洲后花园、中国漂流之乡【清远市】（车程约2小时）。前往【花卉庄园奇迹花园】位于清远市清城区东城，距离市区仅10分钟车程，交通便利，是一个新型农业旅游观光综合体，奇迹花园为花艺、花海造型主题特色，禾雀花、向日葵、格桑花、油菜花、玫瑰花、凤仙花等各种奇花异草、争奇斗艳的百亩花田，鲜花掩映，各种花艺造型让你目不暇接，在这里可以亲身体验繁花环抱的美景，这里远离城市的喧嚣，无尽而慵懒的四季，来到这里，阳光、微风、蓝天、白云、花朵、青草地，感受营地的静溢，伴着夕阳，晚霞美如画，满目的花海映入眼帘，随手一拍，就能轻松刷爆朋友圈。午餐品鉴【七彩捞鸡宴】。
                <w:br/>
                <w:br/>
                下午乘车前往游览【古龙九瀑】在高差近千米的万丈崖群峰的夹峙下，古龙峡河谷幽深，泉瀑飞泻，崖树斜逸，异草遍被，原始雨林遮天蔽日，一年四季清爽宜人。景物特色可用“奇，隐，俏，巧，幽，旷，惊，险，全，古”十个字来概括。峡谷内保存着3000万平方米亚热带丛林，森林覆盖率达到99.1%。负氧离子浓度高达16万/cm³，是洗心洗肺的大氧吧。古龙九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（先瀑布后玻霸，此项目为赠送项目，如因各种不可抗拒因素不能游玩，不作退款）【古龙峡云天玻霸大峡谷】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后安排入住酒店（晚餐自理），后自由活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清远市区内酒店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英西峰林—小赵州桥—洞天仙境—返程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乘车前往游览【英西峰林走廊风景区】广东省唯一的英西峰林长廊精彩纷呈，以英西峰林为主拍摄场地，洪金宝主演电影《龙威父子》，《心路GPS》，《巾帼枭雄3》等TVB热播剧不断，与香港影帝视后一起来欣赏如诗如画，如入仙境，胜似桂林的峰林风光。它位于英德市西南部的九龙，明迳，岩背三镇之间，景区绵延二十多公里，一千多座山峰呈线型排列，形态万千，错落有致，堪称最具规模的“南天第一峰林风光”，英西峰林走廊的最后一个小景点是【小赵州桥】它是一座数百年历史的古石拱桥，位于明迳镇北2公里处，以石垒成，没有桥墩，以优美的弧拱形态横跨小河两岸，灵巧轻盈。
                <w:br/>
                （午餐自理）；下午乘车游览【洞天仙境】（游览约1.5小时）国家级AAAA旅游景区，一个心灵栖息的地方，地处闻名遐迩的"南天第一峰林"， 素有"华南第一天坑"之称，是英西峰林走廊的核心景区。以其独特的喀斯特地貌、沟壑险峻的地理特征为依托，融山、水、石、潭、钟乳、瀑布、天桥、天坑、绿洲为一体。泛舟天坑，两岸钟乳林立,石笋如画,晶莹斑斓, 七彩水影天幕，天然白玉观音像，穿越"亚洲首创-溶洞悬空玻璃栈道"、徒步"穿天悬空栈道"更能突显出大自然的鬼斧神工与人类智慧的相结合，沿河景观达一百余处,各具特色,是一个集"天坑奇观、玻璃观景台、玻璃滑道、休闲娱乐、特色美食、野外拓展"的原生态综合型旅游景区。游览完毕后结束愉快旅程；返程温暖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1、交通：旅游空调车，保证每人1正座；请听从导游人员安排就坐。
                <w:br/>
                2、用餐：含1早+1正餐(不用餐,不设退；不接受任何赔付)
                <w:br/>
                3、门票：行程所含景点（不含园中园门票，不游览不设退，大型活动不享受任何政策优惠）
                <w:br/>
                4、住宿：入住1晚清远区域内酒店，如单男单女补房差￥60元/人；促销活动床位无法退。
                <w:br/>
                5、服务：贴心导游1名；
                <w:br/>
                6、保险：旅游社责任保险；（建议游客出游前购买个人旅游意外保险）
                <w:br/>
                7、赠品：每人矿泉水/支
                <w:br/>
                8、购物：（纯玩团）备注：如景区/餐厅/酒店暂时商品不属于购物范围内，请游客悉知！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（1）行程表以外活动项目费用。
                <w:br/>
                （2）一切私人开销、旅游意外保险，建议客人自愿购买旅游意外保险。旅游途中请注意保管好自己的财物，如有财物丢失，旅行社不承担赔偿责任。
                <w:br/>
                （3）其他未约定由旅行社支付的费用（包括单间差、不可抗力因素所产生的额外费用等）。
                <w:br/>
                儿童价：（指1.2米~1.4米以内）含车费、导游服务费、半价餐、其他不含，若产生其他费用由客人自理，若产生其他费用由客人自理。
                <w:br/>
                婴儿价：1.2米以内小童含车费、导游服务费、其他不含，产生自理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2、本活动线路最低成团人数45人，如人数不够，提前2天通知改期出发，我社不作任何赔偿！
                <w:br/>
                3、备注：超75周岁以上/不接受报团；港澳台人士（持有绿码+轨迹码）可报名。
                <w:br/>
                4、小童价格：不占床；含车位+半价门票+半价餐+导游服务费；
                <w:br/>
                5、婴儿价格：不占床/景区门票/不设赠送礼品；含车位+半价餐+导游服务费；
                <w:br/>
                6、温馨提示：出团时请旅游者带上有效期内身份证原件，儿童带上户口本原件。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1、酒店入住需客人提供身份证登记（一人一证），敬请客人配合；
                <w:br/>
                2、出发当天客人须带上身份证，旅游合同，发票或收据到指定地点集中，请客人提前 10 分钟到达，凡未
                <w:br/>
                准时到达者，过时不侯，按广东省旅游合同处理；
                <w:br/>
                3、如遇不可抗力因素(天气、交通阻塞、塌方、车辆故障等原因)造成的延误或无法继续覆行合同的，按广
                <w:br/>
                东省旅游合同处理；
                <w:br/>
                4、请游客在游览过程中保管好自己的财物（特别提醒：请随身携带或存景区贵重物品保管箱），如财物遇
                <w:br/>
                丢失，旅行社不承担责任。
                <w:br/>
                5、旅游车辆严禁超载，未成年小童及婴儿均需占有车位。敬请客人按实际报名人数出行，未经旅行社同意
                <w:br/>
                不能临时增加人员（包括小童及婴儿），如遇车位不足，我社将拒绝上车；
                <w:br/>
                6、正值旅游旺季，各景点游客较多，可能会出现拥挤、排队等候等现象，因此给您带来的不便敬请谅解；
                <w:br/>
                7、请您仔细阅读本行程，根据自身条件选择适合自己的旅游线路，出游过程中，如因身体健康等自身原因
                <w:br/>
                需放弃部分行程的，或游客要求放弃部分住宿、交通的，均视为自愿放弃，费用不予退还，放弃行程期
                <w:br/>
                间的人身安全由旅游者自行负责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2025-06-17T15:47:13+08:00</dcterms:created>
  <dcterms:modified xsi:type="dcterms:W3CDTF">2025-06-17T15:47:13+08:00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