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【纯玩0购海陆空】海南双飞5天4晚跟团游行程单</w:t>
      </w:r>
    </w:p>
    <w:p>
      <w:pPr>
        <w:jc w:val="center"/>
        <w:spacing w:after="100"/>
      </w:pPr>
      <w:r>
        <w:rPr>
          <w:rFonts w:ascii="微软雅黑" w:hAnsi="微软雅黑" w:eastAsia="微软雅黑" w:cs="微软雅黑"/>
          <w:sz w:val="20"/>
          <w:szCs w:val="20"/>
        </w:rPr>
        <w:t xml:space="preserve">★信心保障：广东自组成团， 0购物， 品质保证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★信心保障：广东自组成团， 0购物， 品质保证
                <w:br/>
                ★产品承诺：满30人派全陪
                <w:br/>
                ★出行航班：买断机位，安心出行 
                <w:br/>
                ★舒心住宿：全程当地豪华旅游度假酒店；升级一晚网红打卡酒店—海花岛欧堡酒店
                <w:br/>
                ★ 精华景点：海花岛灯光秀+天涯海角+私家游艇出海+直升机+ 博鳌玉带滩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★信心保障：广东自组成团， 0购物， 品质保证
                <w:br/>
                ★产品承诺：满30人派全陪
                <w:br/>
                ★出行航班：买断机位，安心出行 
                <w:br/>
                ★舒心住宿：全程当地豪华旅游度假酒店；升级一晚网红打卡酒店—海花岛欧堡酒店
                <w:br/>
                ★ 精华景点：海花岛灯光秀+天涯海角+私家游艇出海+直升机+ 博鳌玉带滩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广州/海口/博鳌
                <w:br/>
              </w:t>
            </w:r>
          </w:p>
          <w:p>
            <w:pPr>
              <w:pStyle w:val="indent"/>
            </w:pPr>
            <w:r>
              <w:rPr>
                <w:rFonts w:ascii="微软雅黑" w:hAnsi="微软雅黑" w:eastAsia="微软雅黑" w:cs="微软雅黑"/>
                <w:color w:val="000000"/>
                <w:sz w:val="20"/>
                <w:szCs w:val="20"/>
              </w:rPr>
              <w:t xml:space="preserve">
                广州乘晚机飞往海口/琼海（航班参考时间1900-2355，具体航班信息请见出团通知书）。航班抵美兰机场/博鳌机场后，入住酒店休息！期待第二天的浪漫之旅！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海口/博鳌豪华度假酒店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琼海/海口—玉带滩—儋州海花岛
                <w:br/>
              </w:t>
            </w:r>
          </w:p>
          <w:p>
            <w:pPr>
              <w:pStyle w:val="indent"/>
            </w:pPr>
            <w:r>
              <w:rPr>
                <w:rFonts w:ascii="微软雅黑" w:hAnsi="微软雅黑" w:eastAsia="微软雅黑" w:cs="微软雅黑"/>
                <w:color w:val="000000"/>
                <w:sz w:val="20"/>
                <w:szCs w:val="20"/>
              </w:rPr>
              <w:t xml:space="preserve">
                早餐后，前往【博鳌玉带滩】船游分隔海、河最狭窄的沙滩半岛——(车程约20分钟、游览时间约60分钟）。前往目前最热门海南【海花岛】（车程约150分钟）汇聚数百位国内外建筑大师，斥资千亿重构世界文化旅游版图。拥有得天独厚的地理优势与生态环境，汇聚了全球28大热门旅游业态，倾力打造集主题乐园、度假酒店、购物美食、会议会展、滨海娱乐、文化演艺等于一体的一站式国际化度假目的地；
                <w:br/>
                自由打卡：灯光秀、双子沙滩、博物馆、婚礼庄园、环海艺术美食小镇、风情商业街，尽享全球风情。
                <w:br/>
                婚礼庄园：婚礼庄园拥有9栋浪漫典雅的主题婚礼殿堂和欧风大草坪，可以在这里自由拍摄欧式殿堂大片。
                <w:br/>
                漫步双子沙滩：沙质细软、洁白如银，20余项动感娱乐缤纷汇聚，摩托艇、观光快艇、拖拽伞、Hobie帆船、水陆两栖车等花样玩海体验精彩纷呈，成就每一份热爱与梦想。270度海景打卡最美日落，享受阳光沙滩日光浴。 
                <w:br/>
                海花岛灯光秀：海花岛灯光秀惊艳众人！全球顶级文旅打卡圣地不容错过。（此项目免费开放，如遇暂停开放或天气原因及自身放弃，均无费用可退）。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儋州海花岛欧堡酒店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海花岛—私家游艇出海—天涯海角—直升机
                <w:br/>
              </w:t>
            </w:r>
          </w:p>
          <w:p>
            <w:pPr>
              <w:pStyle w:val="indent"/>
            </w:pPr>
            <w:r>
              <w:rPr>
                <w:rFonts w:ascii="微软雅黑" w:hAnsi="微软雅黑" w:eastAsia="微软雅黑" w:cs="微软雅黑"/>
                <w:color w:val="000000"/>
                <w:sz w:val="20"/>
                <w:szCs w:val="20"/>
              </w:rPr>
              <w:t xml:space="preserve">
                早餐后，乘车前往乘【私家游艇出海】(拒绝游艇大散拼）（车程约180分钟，游艇出海时间约90分钟）尽享海上欢乐体验，私家游艇派对，享受无压力的度假时光；（游艇费用已含KTV欢唱、果盘 ，饮料， 水， 海上潜水、鱼竿鱼饵艇上垂钓等；不含潜水一次性咬嘴50元/个、全面镜150元/个）。随后前往【天涯海角】(2023年6月1日起免费开放，不含电瓶车25元/人)；（车程约30分钟、游览时间约90 分钟）最有名的是刻有“天涯”和“海角”的两块巨石，它们一直被视为爱情的象征，也是三亚的标志性景观之一。“北览万里长城，南游天涯海角”不到天涯海角，就不算到过海南，人们在这里可以观赏到热带海滨绮丽风光。前往体验最时尚、最流行、高逼格网红打卡项目——【豪华直升机低空飞行约1公里】，让您360度上帝视角俯览三亚湾美景。
                <w:br/>
                交通：旅游大巴
                <w:br/>
                自费项：【豪华游艇出海】（不含潜水一次性咬嘴50元/个、全面镜150元/个）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三亚豪华度假酒店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玫瑰谷—槟榔谷—海口/琼海
                <w:br/>
              </w:t>
            </w:r>
          </w:p>
          <w:p>
            <w:pPr>
              <w:pStyle w:val="indent"/>
            </w:pPr>
            <w:r>
              <w:rPr>
                <w:rFonts w:ascii="微软雅黑" w:hAnsi="微软雅黑" w:eastAsia="微软雅黑" w:cs="微软雅黑"/>
                <w:color w:val="000000"/>
                <w:sz w:val="20"/>
                <w:szCs w:val="20"/>
              </w:rPr>
              <w:t xml:space="preserve">
                早餐后，早餐后，出发前往【亚龙湾国际玫瑰谷】（不含电瓶车30元/人)（游览时间120分钟），位于海南省三亚市亚龙湾国家旅游度假区内，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前往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海口/博鳌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海口/博鳌-广州
                <w:br/>
              </w:t>
            </w:r>
          </w:p>
          <w:p>
            <w:pPr>
              <w:pStyle w:val="indent"/>
            </w:pPr>
            <w:r>
              <w:rPr>
                <w:rFonts w:ascii="微软雅黑" w:hAnsi="微软雅黑" w:eastAsia="微软雅黑" w:cs="微软雅黑"/>
                <w:color w:val="000000"/>
                <w:sz w:val="20"/>
                <w:szCs w:val="20"/>
              </w:rPr>
              <w:t xml:space="preserve">
                前往海口/琼海-早机返广州（时间参考0620-1150，飞行时间约80分钟）结束愉快行程。（因早机航班较早，酒店无法提供早餐）
                <w:br/>
                （备注：旅行社视实际情况调整进出行程游览顺序，不影响行程原定标准）
                <w:br/>
                ——以上行程时间安排可能会因航班、天气、路况等原因做相应调整，敬请谅解！——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2.【住宿】全程入住当地豪华旅游度假酒店，不提供自然单间。酒店住宿若出现单男/单女，客人需补单房差或旅行社安排加床（折叠床/钢丝床）。如遇政府征用或酒店满房则安排其他同级酒店，敬请谅解。
                <w:br/>
                海口豪华度假酒店：爱丽酒店/香江国际大酒店/兴湖半岛大酒店/海口涵唐酒店/良智汇品/非繁城品/天艺东环~
                <w:br/>
                琼海豪华度假酒店：琼海皇马假日/琼海金南海/丽枫酒店/华美达/椰风海岸/盛崴
                <w:br/>
                儋州豪华度假酒店：海花岛•欧堡酒店（备注：如遇政策性不可抗拒因素影响，不能入住海花岛酒店，则安排岛外入住，敬请谅解！参考：福安泰隆大酒店/维也纳酒店/海花岛曼居/儋州桔子酒店/碧桂园哈瓦那）
                <w:br/>
                三亚豪华度假酒店：顺龙/宝宏/地中海/椰景蓝岸/非繁城品/雅布伦/悦家/柏瑞精品/榕林
                <w:br/>
                3.【用餐】含3早4正（酒店含早不用不退）；正餐30元/人，八菜一汤、十人一桌。（餐属于打包销售不用不退）
                <w:br/>
                4.【门票】景区首道门票（未含园中园门票及电瓶车）
                <w:br/>
                5.【儿童】含当地车位、含半餐、不含门票、不占床。
                <w:br/>
                6.【保险】参团团友均含旅行社责任险。
                <w:br/>
                7.【导游】中文导游服务
                <w:br/>
                8.【购物】0购物店。（部分景区内自带购物商场，特色商品工作人员会做义务介绍，旅游者购物行为为自主选择，旅行社不接受、旅游者购物方面的投诉要求。建议有购物需求的旅游者提前了解相关信息，尽量选择大型资质齐全的购物商城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1．全程不提供自然单房差、产生自然单房差费用客人自理、补房差580元/人四晚，减房差200元/人四晚）（（元旦期间 12月29-1月1日补房差700 减300））
                <w:br/>
                2．旅游意外险、航空保险、各地到广州白云机场接送费
                <w:br/>
                3.行程表以外活动项目所需的费用、个人消费；因天气、交通、自然灾害等不可抗拒的因素所引起的额外费用；
                <w:br/>
                4.小童除豪华游艇外、其他景点门票不含。（小孩票高度以当地景区公布为准，若超高请自行在当地自行购买门票）；
                <w:br/>
                5.不含景点内电瓶车费用及需另付费的娱乐项目；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自费项目推荐</w:t>
            </w:r>
          </w:p>
        </w:tc>
        <w:tc>
          <w:tcPr/>
          <w:p>
            <w:pPr>
              <w:pStyle w:val="indent"/>
            </w:pPr>
            <w:r>
              <w:rPr>
                <w:rFonts w:ascii="微软雅黑" w:hAnsi="微软雅黑" w:eastAsia="微软雅黑" w:cs="微软雅黑"/>
                <w:color w:val="000000"/>
                <w:sz w:val="20"/>
                <w:szCs w:val="20"/>
              </w:rPr>
              <w:t xml:space="preserve">
                三亚夜游三亚湾	大人280元，小孩130元	8	船游三亚湾，看三亚湾美景
                <w:br/>
                海南四大名菜	大人280元，小孩140元，	8	海南特色风味餐
                <w:br/>
                红色娘子军表演	大人280元，小孩130元	8	根据同名电影改编而成。讲述中国第二次革命时期的故事
                <w:br/>
                海南海鲜餐	大人280元，小孩168元，	8	海南特色风味餐
                <w:br/>
                三亚千古情	大人300元，小童250元，	8	量身定制世界先进的灯光、音响、舞美、特效以及上万套舞台机械，共同演绎《三亚千古情》的历史传奇
                <w:br/>
                海南四大名菜	大人200元，小孩100元，	8	文昌鸡、嘉积鸭、和乐蟹、东山羊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1、如因不可抗力因素导致游艇出海、直升飞机无法正常营业，将调整为同等景区。如客人不同意调换可按旅行社协议成本可退（游艇出海70元/成人、直升飞机40元/成人）退还费用给游客。
                <w:br/>
                2、游艇所含内容为打包销售，具体项目开放视当天商家安排，如包含项目船上未安排，请现场咨询船上工作人员进行协调，各别项目没有体验的或因天气海浪原因提前返航的不作任何退费，请谅解。
                <w:br/>
                3、直升机本着坐满起飞及配载平衡的原则，公司有权力对乘客进行拼组、重新分组等协调搭配，乘客应当予以配合。   
                <w:br/>
                4、行动不便、高血压、心脏病患者、孕妇谢绝参加游艇和直升机项目。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此线路所有景点属于打包销售、老人在当地不再享有优惠政策；不参与或天气原因恕不退还，不便之处，敬请原谅。（超70岁老人需签免责协议书）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四、此团10人以上发团，如人数末到达10人以上，由我社提前3天通知全额退款，我社不承担任何责任，敬请谅解
                <w:br/>
                五、散客团不允许离团、如一定要离团，则按游客主动要求解除合同操作，风险自担，游客离团需交离团费200元/人，离团无任何费用可退，签离团协议书、才可离团。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2025-04-29T00:25:53+08:00</dcterms:created>
  <dcterms:modified xsi:type="dcterms:W3CDTF">2025-04-29T00:25:53+08:00</dcterms:modified>
</cp:coreProperties>
</file>

<file path=docProps/custom.xml><?xml version="1.0" encoding="utf-8"?>
<Properties xmlns="http://schemas.openxmlformats.org/officeDocument/2006/custom-properties" xmlns:vt="http://schemas.openxmlformats.org/officeDocument/2006/docPropsVTypes"/>
</file>